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A3AD" w14:textId="77777777" w:rsidR="00027EC1" w:rsidRDefault="008B7B61" w:rsidP="008B7B61">
      <w:pPr>
        <w:rPr>
          <w:sz w:val="20"/>
          <w:szCs w:val="20"/>
        </w:rPr>
      </w:pPr>
      <w:r w:rsidRPr="00027EC1">
        <w:rPr>
          <w:sz w:val="20"/>
          <w:szCs w:val="20"/>
        </w:rPr>
        <w:t xml:space="preserve">This document includes minimum </w:t>
      </w:r>
      <w:r w:rsidR="006146A1" w:rsidRPr="00027EC1">
        <w:rPr>
          <w:sz w:val="20"/>
          <w:szCs w:val="20"/>
        </w:rPr>
        <w:t xml:space="preserve">content </w:t>
      </w:r>
      <w:r w:rsidRPr="00027EC1">
        <w:rPr>
          <w:sz w:val="20"/>
          <w:szCs w:val="20"/>
        </w:rPr>
        <w:t xml:space="preserve">to be included in the Community Capacity Grant Application developed by QI Health Plans. </w:t>
      </w:r>
      <w:r w:rsidR="008D4A50" w:rsidRPr="00027EC1">
        <w:rPr>
          <w:sz w:val="20"/>
          <w:szCs w:val="20"/>
        </w:rPr>
        <w:t>The minimum c</w:t>
      </w:r>
      <w:r w:rsidR="006146A1" w:rsidRPr="00027EC1">
        <w:rPr>
          <w:sz w:val="20"/>
          <w:szCs w:val="20"/>
        </w:rPr>
        <w:t xml:space="preserve">ontent </w:t>
      </w:r>
      <w:r w:rsidR="008D4A50" w:rsidRPr="00027EC1">
        <w:rPr>
          <w:sz w:val="20"/>
          <w:szCs w:val="20"/>
        </w:rPr>
        <w:t xml:space="preserve">described below is </w:t>
      </w:r>
      <w:r w:rsidR="005E3BF6" w:rsidRPr="00027EC1">
        <w:rPr>
          <w:sz w:val="20"/>
          <w:szCs w:val="20"/>
        </w:rPr>
        <w:t>intended</w:t>
      </w:r>
      <w:r w:rsidR="001A25A4" w:rsidRPr="00027EC1">
        <w:rPr>
          <w:sz w:val="20"/>
          <w:szCs w:val="20"/>
        </w:rPr>
        <w:t xml:space="preserve"> </w:t>
      </w:r>
      <w:r w:rsidRPr="00027EC1">
        <w:rPr>
          <w:sz w:val="20"/>
          <w:szCs w:val="20"/>
        </w:rPr>
        <w:t>to gather key information on applicant eligibility, organizational background, and rationale for proposed expenditures</w:t>
      </w:r>
      <w:r w:rsidR="009B4FA9" w:rsidRPr="00027EC1">
        <w:rPr>
          <w:sz w:val="20"/>
          <w:szCs w:val="20"/>
        </w:rPr>
        <w:t>.</w:t>
      </w:r>
    </w:p>
    <w:p w14:paraId="4CB20682" w14:textId="5EA2BC6E" w:rsidR="00D34D39" w:rsidRPr="00027EC1" w:rsidRDefault="008B7B61" w:rsidP="008B7B61">
      <w:pPr>
        <w:rPr>
          <w:sz w:val="20"/>
          <w:szCs w:val="20"/>
        </w:rPr>
      </w:pPr>
      <w:r w:rsidRPr="00027EC1">
        <w:rPr>
          <w:sz w:val="20"/>
          <w:szCs w:val="20"/>
        </w:rPr>
        <w:t>QI Health Plans may determine the application format and method of submission</w:t>
      </w:r>
      <w:r w:rsidR="00040350" w:rsidRPr="00027EC1">
        <w:rPr>
          <w:sz w:val="20"/>
          <w:szCs w:val="20"/>
        </w:rPr>
        <w:t>. QI Health Plans</w:t>
      </w:r>
      <w:r w:rsidRPr="00027EC1">
        <w:rPr>
          <w:sz w:val="20"/>
          <w:szCs w:val="20"/>
        </w:rPr>
        <w:t xml:space="preserve"> may </w:t>
      </w:r>
      <w:r w:rsidR="00040350" w:rsidRPr="00027EC1">
        <w:rPr>
          <w:sz w:val="20"/>
          <w:szCs w:val="20"/>
        </w:rPr>
        <w:t xml:space="preserve">also </w:t>
      </w:r>
      <w:r w:rsidR="00863FE5" w:rsidRPr="00027EC1">
        <w:rPr>
          <w:sz w:val="20"/>
          <w:szCs w:val="20"/>
        </w:rPr>
        <w:t>modify</w:t>
      </w:r>
      <w:r w:rsidR="00200CE2" w:rsidRPr="00027EC1">
        <w:rPr>
          <w:sz w:val="20"/>
          <w:szCs w:val="20"/>
        </w:rPr>
        <w:t xml:space="preserve"> or </w:t>
      </w:r>
      <w:r w:rsidRPr="00027EC1">
        <w:rPr>
          <w:sz w:val="20"/>
          <w:szCs w:val="20"/>
        </w:rPr>
        <w:t>include additional questions</w:t>
      </w:r>
      <w:r w:rsidR="00863FE5" w:rsidRPr="00027EC1">
        <w:rPr>
          <w:sz w:val="20"/>
          <w:szCs w:val="20"/>
        </w:rPr>
        <w:t xml:space="preserve">, so </w:t>
      </w:r>
      <w:r w:rsidR="00200CE2" w:rsidRPr="00027EC1">
        <w:rPr>
          <w:sz w:val="20"/>
          <w:szCs w:val="20"/>
        </w:rPr>
        <w:t xml:space="preserve">long as </w:t>
      </w:r>
      <w:r w:rsidR="00863FE5" w:rsidRPr="00027EC1">
        <w:rPr>
          <w:sz w:val="20"/>
          <w:szCs w:val="20"/>
        </w:rPr>
        <w:t xml:space="preserve">the </w:t>
      </w:r>
      <w:r w:rsidR="00754047" w:rsidRPr="00027EC1">
        <w:rPr>
          <w:sz w:val="20"/>
          <w:szCs w:val="20"/>
        </w:rPr>
        <w:t xml:space="preserve">final application content </w:t>
      </w:r>
      <w:r w:rsidR="00200CE2" w:rsidRPr="00027EC1">
        <w:rPr>
          <w:sz w:val="20"/>
          <w:szCs w:val="20"/>
        </w:rPr>
        <w:t>does not m</w:t>
      </w:r>
      <w:r w:rsidR="00754047" w:rsidRPr="00027EC1">
        <w:rPr>
          <w:sz w:val="20"/>
          <w:szCs w:val="20"/>
        </w:rPr>
        <w:t>eaningfu</w:t>
      </w:r>
      <w:r w:rsidR="00200CE2" w:rsidRPr="00027EC1">
        <w:rPr>
          <w:sz w:val="20"/>
          <w:szCs w:val="20"/>
        </w:rPr>
        <w:t xml:space="preserve">lly differ from the </w:t>
      </w:r>
      <w:r w:rsidR="00863FE5" w:rsidRPr="00027EC1">
        <w:rPr>
          <w:sz w:val="20"/>
          <w:szCs w:val="20"/>
        </w:rPr>
        <w:t>minimum content described below.</w:t>
      </w:r>
    </w:p>
    <w:tbl>
      <w:tblPr>
        <w:tblStyle w:val="TableGrid"/>
        <w:tblW w:w="0" w:type="auto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1756"/>
        <w:gridCol w:w="8314"/>
      </w:tblGrid>
      <w:tr w:rsidR="000E5A05" w:rsidRPr="00027EC1" w14:paraId="073B48A4" w14:textId="5199060D" w:rsidTr="007B7C05">
        <w:trPr>
          <w:trHeight w:val="314"/>
        </w:trPr>
        <w:tc>
          <w:tcPr>
            <w:tcW w:w="0" w:type="auto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7BC9C945" w14:textId="0CF28CA2" w:rsidR="000E5A05" w:rsidRPr="00F50DFB" w:rsidRDefault="008D45E8" w:rsidP="00907F4D">
            <w:pPr>
              <w:tabs>
                <w:tab w:val="left" w:pos="1817"/>
              </w:tabs>
              <w:jc w:val="center"/>
              <w:rPr>
                <w:b/>
                <w:sz w:val="20"/>
                <w:szCs w:val="20"/>
              </w:rPr>
            </w:pPr>
            <w:r w:rsidRPr="00F50DFB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768A135C" w14:textId="24D66525" w:rsidR="000E5A05" w:rsidRPr="00F50DFB" w:rsidRDefault="008D45E8" w:rsidP="001A5D7C">
            <w:pPr>
              <w:tabs>
                <w:tab w:val="left" w:pos="1817"/>
              </w:tabs>
              <w:jc w:val="center"/>
              <w:rPr>
                <w:b/>
                <w:sz w:val="20"/>
                <w:szCs w:val="20"/>
              </w:rPr>
            </w:pPr>
            <w:r w:rsidRPr="00F50DFB">
              <w:rPr>
                <w:b/>
                <w:sz w:val="20"/>
                <w:szCs w:val="20"/>
              </w:rPr>
              <w:t>Questions</w:t>
            </w:r>
            <w:r w:rsidR="001A5D7C" w:rsidRPr="00F50DFB">
              <w:rPr>
                <w:b/>
                <w:sz w:val="20"/>
                <w:szCs w:val="20"/>
              </w:rPr>
              <w:t xml:space="preserve"> (minimum required content)</w:t>
            </w:r>
          </w:p>
        </w:tc>
      </w:tr>
      <w:tr w:rsidR="008D45E8" w:rsidRPr="00027EC1" w14:paraId="317745B7" w14:textId="43856DB6" w:rsidTr="007B7C05">
        <w:tc>
          <w:tcPr>
            <w:tcW w:w="0" w:type="auto"/>
            <w:vMerge w:val="restart"/>
            <w:shd w:val="clear" w:color="auto" w:fill="DAE9F7" w:themeFill="text2" w:themeFillTint="1A"/>
          </w:tcPr>
          <w:p w14:paraId="2AFC7091" w14:textId="245A87FD" w:rsidR="00BD7DE8" w:rsidRPr="00027EC1" w:rsidRDefault="00332A3A" w:rsidP="00332A3A">
            <w:pPr>
              <w:tabs>
                <w:tab w:val="left" w:pos="1817"/>
              </w:tabs>
              <w:rPr>
                <w:b/>
                <w:sz w:val="20"/>
                <w:szCs w:val="20"/>
              </w:rPr>
            </w:pPr>
            <w:r w:rsidRPr="00027EC1">
              <w:rPr>
                <w:b/>
                <w:sz w:val="20"/>
                <w:szCs w:val="20"/>
              </w:rPr>
              <w:t>Identifying Information</w:t>
            </w:r>
          </w:p>
        </w:tc>
        <w:tc>
          <w:tcPr>
            <w:tcW w:w="0" w:type="auto"/>
          </w:tcPr>
          <w:p w14:paraId="70CEC83D" w14:textId="36496C7C" w:rsidR="008D45E8" w:rsidRPr="00027EC1" w:rsidRDefault="008D45E8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Organization </w:t>
            </w:r>
            <w:r w:rsidR="00891932" w:rsidRPr="00027EC1">
              <w:rPr>
                <w:sz w:val="20"/>
                <w:szCs w:val="20"/>
              </w:rPr>
              <w:t>n</w:t>
            </w:r>
            <w:r w:rsidRPr="00027EC1">
              <w:rPr>
                <w:sz w:val="20"/>
                <w:szCs w:val="20"/>
              </w:rPr>
              <w:t>ame</w:t>
            </w:r>
          </w:p>
        </w:tc>
      </w:tr>
      <w:tr w:rsidR="00F7312A" w:rsidRPr="00027EC1" w14:paraId="2A5B89EB" w14:textId="77777777" w:rsidTr="007B7C05">
        <w:tc>
          <w:tcPr>
            <w:tcW w:w="0" w:type="auto"/>
            <w:vMerge/>
          </w:tcPr>
          <w:p w14:paraId="36079EAE" w14:textId="77777777" w:rsidR="00F7312A" w:rsidRPr="00027EC1" w:rsidRDefault="00F7312A" w:rsidP="00332A3A">
            <w:pPr>
              <w:tabs>
                <w:tab w:val="left" w:pos="181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D5F415E" w14:textId="6A65B665" w:rsidR="00F7312A" w:rsidRPr="00027EC1" w:rsidRDefault="4C028E90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76C6C0D0">
              <w:rPr>
                <w:sz w:val="20"/>
                <w:szCs w:val="20"/>
              </w:rPr>
              <w:t xml:space="preserve">MQD </w:t>
            </w:r>
            <w:r w:rsidR="4BD23BD7" w:rsidRPr="76C6C0D0">
              <w:rPr>
                <w:sz w:val="20"/>
                <w:szCs w:val="20"/>
              </w:rPr>
              <w:t xml:space="preserve">Provider ID </w:t>
            </w:r>
            <w:r w:rsidR="4BD23BD7" w:rsidRPr="76C6C0D0">
              <w:rPr>
                <w:i/>
                <w:iCs/>
                <w:sz w:val="20"/>
                <w:szCs w:val="20"/>
              </w:rPr>
              <w:t>(if applicable)</w:t>
            </w:r>
          </w:p>
        </w:tc>
      </w:tr>
      <w:tr w:rsidR="008D45E8" w:rsidRPr="00027EC1" w14:paraId="0895F56C" w14:textId="197AE97E" w:rsidTr="007B7C05">
        <w:tc>
          <w:tcPr>
            <w:tcW w:w="0" w:type="auto"/>
            <w:vMerge/>
          </w:tcPr>
          <w:p w14:paraId="20B86692" w14:textId="36D59D74" w:rsidR="008D45E8" w:rsidRPr="00027EC1" w:rsidRDefault="008D45E8" w:rsidP="000329CD">
            <w:pPr>
              <w:pStyle w:val="ListParagraph"/>
              <w:numPr>
                <w:ilvl w:val="0"/>
                <w:numId w:val="9"/>
              </w:numPr>
              <w:tabs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5C54C7" w14:textId="63484F80" w:rsidR="008D45E8" w:rsidRPr="00027EC1" w:rsidRDefault="008D45E8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Point of </w:t>
            </w:r>
            <w:r w:rsidR="00891932" w:rsidRPr="00027EC1">
              <w:rPr>
                <w:sz w:val="20"/>
                <w:szCs w:val="20"/>
              </w:rPr>
              <w:t>c</w:t>
            </w:r>
            <w:r w:rsidRPr="00027EC1">
              <w:rPr>
                <w:sz w:val="20"/>
                <w:szCs w:val="20"/>
              </w:rPr>
              <w:t xml:space="preserve">ontact </w:t>
            </w:r>
            <w:r w:rsidR="00891932" w:rsidRPr="00027EC1">
              <w:rPr>
                <w:sz w:val="20"/>
                <w:szCs w:val="20"/>
              </w:rPr>
              <w:t>n</w:t>
            </w:r>
            <w:r w:rsidRPr="00027EC1">
              <w:rPr>
                <w:sz w:val="20"/>
                <w:szCs w:val="20"/>
              </w:rPr>
              <w:t>ame</w:t>
            </w:r>
          </w:p>
        </w:tc>
      </w:tr>
      <w:tr w:rsidR="008D45E8" w:rsidRPr="00027EC1" w14:paraId="4BD41753" w14:textId="7EC346A0" w:rsidTr="007B7C05">
        <w:tc>
          <w:tcPr>
            <w:tcW w:w="0" w:type="auto"/>
            <w:vMerge/>
          </w:tcPr>
          <w:p w14:paraId="7443C681" w14:textId="3C064B93" w:rsidR="008D45E8" w:rsidRPr="00027EC1" w:rsidRDefault="008D45E8" w:rsidP="000329CD">
            <w:pPr>
              <w:pStyle w:val="ListParagraph"/>
              <w:numPr>
                <w:ilvl w:val="0"/>
                <w:numId w:val="9"/>
              </w:numPr>
              <w:tabs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4796D93" w14:textId="7EBDC1FF" w:rsidR="008D45E8" w:rsidRPr="00027EC1" w:rsidRDefault="008D45E8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Contact </w:t>
            </w:r>
            <w:r w:rsidR="00891932" w:rsidRPr="00027EC1">
              <w:rPr>
                <w:sz w:val="20"/>
                <w:szCs w:val="20"/>
              </w:rPr>
              <w:t>i</w:t>
            </w:r>
            <w:r w:rsidRPr="00027EC1">
              <w:rPr>
                <w:sz w:val="20"/>
                <w:szCs w:val="20"/>
              </w:rPr>
              <w:t>nformation</w:t>
            </w:r>
          </w:p>
        </w:tc>
      </w:tr>
      <w:tr w:rsidR="008D45E8" w:rsidRPr="00027EC1" w14:paraId="6CDE90F6" w14:textId="286E3D54" w:rsidTr="007B7C05">
        <w:tc>
          <w:tcPr>
            <w:tcW w:w="0" w:type="auto"/>
            <w:vMerge/>
          </w:tcPr>
          <w:p w14:paraId="2D73BE78" w14:textId="588E1779" w:rsidR="008D45E8" w:rsidRPr="00027EC1" w:rsidRDefault="008D45E8" w:rsidP="000329CD">
            <w:pPr>
              <w:pStyle w:val="ListParagraph"/>
              <w:numPr>
                <w:ilvl w:val="0"/>
                <w:numId w:val="9"/>
              </w:numPr>
              <w:tabs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8337B4F" w14:textId="30EBE95A" w:rsidR="008D45E8" w:rsidRPr="00027EC1" w:rsidRDefault="008D45E8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Organization </w:t>
            </w:r>
            <w:r w:rsidR="00891932" w:rsidRPr="00027EC1">
              <w:rPr>
                <w:sz w:val="20"/>
                <w:szCs w:val="20"/>
              </w:rPr>
              <w:t>t</w:t>
            </w:r>
            <w:r w:rsidRPr="00027EC1">
              <w:rPr>
                <w:sz w:val="20"/>
                <w:szCs w:val="20"/>
              </w:rPr>
              <w:t>ype</w:t>
            </w:r>
          </w:p>
        </w:tc>
      </w:tr>
      <w:tr w:rsidR="008D45E8" w:rsidRPr="00027EC1" w14:paraId="3AAA7DB7" w14:textId="6E75B111" w:rsidTr="007B7C05">
        <w:tc>
          <w:tcPr>
            <w:tcW w:w="0" w:type="auto"/>
            <w:vMerge/>
          </w:tcPr>
          <w:p w14:paraId="3E96E59B" w14:textId="5E276B53" w:rsidR="008D45E8" w:rsidRPr="00027EC1" w:rsidRDefault="008D45E8" w:rsidP="000329CD">
            <w:pPr>
              <w:pStyle w:val="ListParagraph"/>
              <w:numPr>
                <w:ilvl w:val="0"/>
                <w:numId w:val="9"/>
              </w:numPr>
              <w:tabs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16C419" w14:textId="34469969" w:rsidR="008D45E8" w:rsidRPr="00027EC1" w:rsidRDefault="008D45E8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Organization</w:t>
            </w:r>
            <w:r w:rsidR="007464E4" w:rsidRPr="00027EC1">
              <w:rPr>
                <w:sz w:val="20"/>
                <w:szCs w:val="20"/>
              </w:rPr>
              <w:t xml:space="preserve"> </w:t>
            </w:r>
            <w:r w:rsidR="00F34A81" w:rsidRPr="00027EC1">
              <w:rPr>
                <w:sz w:val="20"/>
                <w:szCs w:val="20"/>
              </w:rPr>
              <w:t>mailing</w:t>
            </w:r>
            <w:r w:rsidR="009A6F58" w:rsidRPr="00027EC1">
              <w:rPr>
                <w:sz w:val="20"/>
                <w:szCs w:val="20"/>
              </w:rPr>
              <w:t xml:space="preserve"> </w:t>
            </w:r>
            <w:r w:rsidR="00891932" w:rsidRPr="00027EC1">
              <w:rPr>
                <w:sz w:val="20"/>
                <w:szCs w:val="20"/>
              </w:rPr>
              <w:t>a</w:t>
            </w:r>
            <w:r w:rsidR="009A6F58" w:rsidRPr="00027EC1">
              <w:rPr>
                <w:sz w:val="20"/>
                <w:szCs w:val="20"/>
              </w:rPr>
              <w:t>ddress</w:t>
            </w:r>
          </w:p>
        </w:tc>
      </w:tr>
      <w:tr w:rsidR="000329CD" w:rsidRPr="00027EC1" w14:paraId="5899B56C" w14:textId="5DD386D1" w:rsidTr="007B7C05">
        <w:tc>
          <w:tcPr>
            <w:tcW w:w="0" w:type="auto"/>
            <w:shd w:val="clear" w:color="auto" w:fill="FCEDE4"/>
          </w:tcPr>
          <w:p w14:paraId="0EF41B3C" w14:textId="4265ED51" w:rsidR="000329CD" w:rsidRPr="00027EC1" w:rsidRDefault="00514D18" w:rsidP="008D45E8">
            <w:pPr>
              <w:spacing w:line="259" w:lineRule="auto"/>
              <w:rPr>
                <w:b/>
                <w:sz w:val="20"/>
                <w:szCs w:val="20"/>
              </w:rPr>
            </w:pPr>
            <w:r w:rsidRPr="00027EC1">
              <w:rPr>
                <w:b/>
                <w:sz w:val="20"/>
                <w:szCs w:val="20"/>
              </w:rPr>
              <w:t>Applicant Eligibility</w:t>
            </w:r>
          </w:p>
          <w:p w14:paraId="74E5DC77" w14:textId="77777777" w:rsidR="0022234D" w:rsidRPr="00027EC1" w:rsidRDefault="0022234D" w:rsidP="008D45E8">
            <w:pPr>
              <w:spacing w:line="259" w:lineRule="auto"/>
              <w:rPr>
                <w:b/>
                <w:sz w:val="20"/>
                <w:szCs w:val="20"/>
              </w:rPr>
            </w:pPr>
          </w:p>
          <w:p w14:paraId="50F16AC4" w14:textId="209EC40E" w:rsidR="0022234D" w:rsidRPr="00027EC1" w:rsidRDefault="0022234D" w:rsidP="008D45E8">
            <w:pPr>
              <w:spacing w:line="259" w:lineRule="auto"/>
              <w:rPr>
                <w:i/>
                <w:sz w:val="20"/>
                <w:szCs w:val="20"/>
              </w:rPr>
            </w:pPr>
            <w:r w:rsidRPr="00027EC1">
              <w:rPr>
                <w:i/>
                <w:sz w:val="20"/>
                <w:szCs w:val="20"/>
              </w:rPr>
              <w:t>Check-</w:t>
            </w:r>
            <w:r w:rsidR="00F32781" w:rsidRPr="00027EC1">
              <w:rPr>
                <w:i/>
                <w:sz w:val="20"/>
                <w:szCs w:val="20"/>
              </w:rPr>
              <w:t>L</w:t>
            </w:r>
            <w:r w:rsidRPr="00027EC1">
              <w:rPr>
                <w:i/>
                <w:sz w:val="20"/>
                <w:szCs w:val="20"/>
              </w:rPr>
              <w:t>ist Attestation</w:t>
            </w:r>
          </w:p>
        </w:tc>
        <w:tc>
          <w:tcPr>
            <w:tcW w:w="0" w:type="auto"/>
          </w:tcPr>
          <w:p w14:paraId="69228E95" w14:textId="14BC0547" w:rsidR="000329CD" w:rsidRPr="00027EC1" w:rsidRDefault="000329CD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To be eligible to apply for and receive Community Capacity Grants, organizations must meet the following eligibility criteria. Please attest that your organization meet</w:t>
            </w:r>
            <w:r w:rsidR="00E41182" w:rsidRPr="00027EC1">
              <w:rPr>
                <w:sz w:val="20"/>
                <w:szCs w:val="20"/>
              </w:rPr>
              <w:t>s</w:t>
            </w:r>
            <w:r w:rsidRPr="00027EC1">
              <w:rPr>
                <w:sz w:val="20"/>
                <w:szCs w:val="20"/>
              </w:rPr>
              <w:t xml:space="preserve"> each of the following criteria:</w:t>
            </w:r>
          </w:p>
          <w:p w14:paraId="6086F758" w14:textId="1B749F8B" w:rsidR="000329CD" w:rsidRDefault="00EC49F4" w:rsidP="00E565D5">
            <w:pPr>
              <w:spacing w:line="259" w:lineRule="auto"/>
              <w:ind w:left="619" w:hanging="259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17013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7BDE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E41182" w:rsidRPr="026BA9B2">
              <w:rPr>
                <w:sz w:val="20"/>
                <w:szCs w:val="20"/>
              </w:rPr>
              <w:t>Your organization is e</w:t>
            </w:r>
            <w:r w:rsidR="000329CD" w:rsidRPr="026BA9B2">
              <w:rPr>
                <w:sz w:val="20"/>
                <w:szCs w:val="20"/>
              </w:rPr>
              <w:t>nrolled in or intend</w:t>
            </w:r>
            <w:r w:rsidR="004B3037" w:rsidRPr="026BA9B2">
              <w:rPr>
                <w:sz w:val="20"/>
                <w:szCs w:val="20"/>
              </w:rPr>
              <w:t>s</w:t>
            </w:r>
            <w:r w:rsidR="000329CD" w:rsidRPr="026BA9B2">
              <w:rPr>
                <w:sz w:val="20"/>
                <w:szCs w:val="20"/>
              </w:rPr>
              <w:t xml:space="preserve"> to enroll in the HOKU system as an eligible HRSN provider type.</w:t>
            </w:r>
          </w:p>
          <w:p w14:paraId="0082360C" w14:textId="0D5A9AE3" w:rsidR="00641A1A" w:rsidRPr="00027EC1" w:rsidRDefault="00EC49F4" w:rsidP="00641A1A">
            <w:pPr>
              <w:spacing w:line="259" w:lineRule="auto"/>
              <w:ind w:left="619" w:hanging="25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548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A1A" w:rsidRPr="74876333">
              <w:rPr>
                <w:sz w:val="20"/>
                <w:szCs w:val="20"/>
              </w:rPr>
              <w:t xml:space="preserve"> If </w:t>
            </w:r>
            <w:r w:rsidR="009E1BAF">
              <w:rPr>
                <w:sz w:val="20"/>
                <w:szCs w:val="20"/>
              </w:rPr>
              <w:t xml:space="preserve">your organization is not </w:t>
            </w:r>
            <w:r w:rsidR="00641A1A" w:rsidRPr="74876333">
              <w:rPr>
                <w:sz w:val="20"/>
                <w:szCs w:val="20"/>
              </w:rPr>
              <w:t>yet enrolled in the HOKU system, your</w:t>
            </w:r>
            <w:r w:rsidR="00641A1A" w:rsidRPr="00027EC1">
              <w:rPr>
                <w:sz w:val="20"/>
                <w:szCs w:val="20"/>
              </w:rPr>
              <w:t xml:space="preserve"> organization does not appear on applicable federal or state exclusion lists, including:</w:t>
            </w:r>
          </w:p>
          <w:p w14:paraId="1E6013DF" w14:textId="77777777" w:rsidR="00641A1A" w:rsidRPr="00027EC1" w:rsidRDefault="00641A1A" w:rsidP="00641A1A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1080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Hawaii Provider Exclusions/Reinstatement List</w:t>
            </w:r>
            <w:r w:rsidRPr="00027EC1">
              <w:rPr>
                <w:rStyle w:val="EndnoteReference"/>
                <w:sz w:val="20"/>
                <w:szCs w:val="20"/>
              </w:rPr>
              <w:endnoteReference w:id="1"/>
            </w:r>
          </w:p>
          <w:p w14:paraId="66E71D9D" w14:textId="77777777" w:rsidR="00641A1A" w:rsidRPr="00027EC1" w:rsidRDefault="00641A1A" w:rsidP="00641A1A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1080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U.S. Department of the Treasury Office of Foreign Assets Control (OFAC) Sanctions Lists</w:t>
            </w:r>
          </w:p>
          <w:p w14:paraId="4B67FFF1" w14:textId="77777777" w:rsidR="00641A1A" w:rsidRPr="00027EC1" w:rsidRDefault="00641A1A" w:rsidP="00641A1A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1080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Social Security Administration Death Master File (SSADMF)</w:t>
            </w:r>
          </w:p>
          <w:p w14:paraId="6FD291EC" w14:textId="77777777" w:rsidR="00641A1A" w:rsidRPr="00027EC1" w:rsidRDefault="00641A1A" w:rsidP="00641A1A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1080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System of Award Management (SAM) Exclusions Database</w:t>
            </w:r>
          </w:p>
          <w:p w14:paraId="03AF8B5E" w14:textId="06059CAB" w:rsidR="00641A1A" w:rsidRPr="00641A1A" w:rsidRDefault="00641A1A" w:rsidP="00641A1A">
            <w:pPr>
              <w:pStyle w:val="ListParagraph"/>
              <w:numPr>
                <w:ilvl w:val="1"/>
                <w:numId w:val="16"/>
              </w:numPr>
              <w:spacing w:line="259" w:lineRule="auto"/>
              <w:ind w:left="1080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U.S. Department of Health and Human Services Office of Inspector General (HHS-OIG) List of Excluded Individuals and Entities (LEIE)</w:t>
            </w:r>
          </w:p>
          <w:p w14:paraId="32BB3A74" w14:textId="3897AD0E" w:rsidR="00AB7C0D" w:rsidRPr="00027EC1" w:rsidRDefault="00EC49F4" w:rsidP="00E565D5">
            <w:pPr>
              <w:spacing w:line="259" w:lineRule="auto"/>
              <w:ind w:left="619" w:hanging="25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102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7BDE">
              <w:rPr>
                <w:sz w:val="20"/>
                <w:szCs w:val="20"/>
              </w:rPr>
              <w:t xml:space="preserve"> </w:t>
            </w:r>
            <w:r w:rsidR="00E41182" w:rsidRPr="00027EC1">
              <w:rPr>
                <w:sz w:val="20"/>
                <w:szCs w:val="20"/>
              </w:rPr>
              <w:t>Your organization i</w:t>
            </w:r>
            <w:r w:rsidR="000329CD" w:rsidRPr="00027EC1">
              <w:rPr>
                <w:sz w:val="20"/>
                <w:szCs w:val="20"/>
              </w:rPr>
              <w:t>ntends to serve as an HRSN provider for at least one HRSN service</w:t>
            </w:r>
            <w:r w:rsidR="00A12D5F">
              <w:rPr>
                <w:rStyle w:val="EndnoteReference"/>
                <w:sz w:val="20"/>
                <w:szCs w:val="20"/>
              </w:rPr>
              <w:endnoteReference w:id="2"/>
            </w:r>
            <w:r w:rsidR="000329CD" w:rsidRPr="00027EC1">
              <w:rPr>
                <w:sz w:val="20"/>
                <w:szCs w:val="20"/>
              </w:rPr>
              <w:t>.</w:t>
            </w:r>
          </w:p>
          <w:p w14:paraId="5D3184B5" w14:textId="4BF2E96D" w:rsidR="00E60B7B" w:rsidRPr="00027EC1" w:rsidRDefault="00EC49F4" w:rsidP="00E565D5">
            <w:pPr>
              <w:spacing w:line="259" w:lineRule="auto"/>
              <w:ind w:left="619" w:hanging="25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746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D5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D5F">
              <w:rPr>
                <w:sz w:val="20"/>
                <w:szCs w:val="20"/>
              </w:rPr>
              <w:t xml:space="preserve"> </w:t>
            </w:r>
            <w:r w:rsidR="00E41182" w:rsidRPr="00027EC1">
              <w:rPr>
                <w:sz w:val="20"/>
                <w:szCs w:val="20"/>
              </w:rPr>
              <w:t>Your organization h</w:t>
            </w:r>
            <w:r w:rsidR="00E60B7B" w:rsidRPr="00027EC1">
              <w:rPr>
                <w:sz w:val="20"/>
                <w:szCs w:val="20"/>
              </w:rPr>
              <w:t>as demonstrated capability to provide one or more HRSN services delivered to Medicaid beneficiaries in Hawaii. For the purposes of this requirement, capability is defined as having either:</w:t>
            </w:r>
          </w:p>
          <w:p w14:paraId="4FBD045F" w14:textId="7910ECA6" w:rsidR="00E60B7B" w:rsidRPr="00027EC1" w:rsidRDefault="00E60B7B" w:rsidP="0047631E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One (1) or more years of relevant experience providing HRSN</w:t>
            </w:r>
            <w:r w:rsidR="009F3A3E">
              <w:rPr>
                <w:sz w:val="20"/>
                <w:szCs w:val="20"/>
              </w:rPr>
              <w:t>,</w:t>
            </w:r>
            <w:r w:rsidR="00F04A33">
              <w:rPr>
                <w:sz w:val="20"/>
                <w:szCs w:val="20"/>
              </w:rPr>
              <w:t xml:space="preserve"> </w:t>
            </w:r>
            <w:r w:rsidRPr="00027EC1">
              <w:rPr>
                <w:sz w:val="20"/>
                <w:szCs w:val="20"/>
              </w:rPr>
              <w:t>similar</w:t>
            </w:r>
            <w:r w:rsidR="009F3A3E">
              <w:rPr>
                <w:sz w:val="20"/>
                <w:szCs w:val="20"/>
              </w:rPr>
              <w:t>, or related</w:t>
            </w:r>
            <w:r w:rsidRPr="00027EC1">
              <w:rPr>
                <w:sz w:val="20"/>
                <w:szCs w:val="20"/>
              </w:rPr>
              <w:t xml:space="preserve"> services</w:t>
            </w:r>
            <w:r w:rsidR="0003442E">
              <w:rPr>
                <w:sz w:val="20"/>
                <w:szCs w:val="20"/>
              </w:rPr>
              <w:t xml:space="preserve"> in </w:t>
            </w:r>
            <w:r w:rsidR="00073872" w:rsidRPr="00073872">
              <w:rPr>
                <w:sz w:val="20"/>
                <w:szCs w:val="20"/>
              </w:rPr>
              <w:t>Hawai</w:t>
            </w:r>
            <w:r w:rsidR="00073872" w:rsidRPr="00073872">
              <w:rPr>
                <w:rFonts w:ascii="Arial" w:hAnsi="Arial" w:cs="Arial"/>
                <w:sz w:val="20"/>
                <w:szCs w:val="20"/>
              </w:rPr>
              <w:t>ʻ</w:t>
            </w:r>
            <w:r w:rsidR="00073872" w:rsidRPr="00073872">
              <w:rPr>
                <w:sz w:val="20"/>
                <w:szCs w:val="20"/>
              </w:rPr>
              <w:t>i</w:t>
            </w:r>
            <w:r w:rsidRPr="00027EC1">
              <w:rPr>
                <w:sz w:val="20"/>
                <w:szCs w:val="20"/>
              </w:rPr>
              <w:t>;</w:t>
            </w:r>
            <w:r w:rsidRPr="00027EC1">
              <w:rPr>
                <w:i/>
                <w:sz w:val="20"/>
                <w:szCs w:val="20"/>
              </w:rPr>
              <w:t xml:space="preserve"> </w:t>
            </w:r>
            <w:r w:rsidRPr="00027EC1">
              <w:rPr>
                <w:i/>
                <w:sz w:val="20"/>
                <w:szCs w:val="20"/>
                <w:u w:val="single"/>
              </w:rPr>
              <w:t>OR</w:t>
            </w:r>
          </w:p>
          <w:p w14:paraId="5660DE00" w14:textId="085C265C" w:rsidR="00E60B7B" w:rsidRPr="00AE79F9" w:rsidRDefault="00AE79F9" w:rsidP="00AE79F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79F9">
              <w:rPr>
                <w:sz w:val="20"/>
                <w:szCs w:val="20"/>
              </w:rPr>
              <w:t>Demonstrated experience operating in Hawai</w:t>
            </w:r>
            <w:r w:rsidRPr="00AE79F9">
              <w:rPr>
                <w:rFonts w:ascii="Arial" w:hAnsi="Arial" w:cs="Arial"/>
                <w:sz w:val="20"/>
                <w:szCs w:val="20"/>
              </w:rPr>
              <w:t>ʻ</w:t>
            </w:r>
            <w:r w:rsidRPr="00AE79F9">
              <w:rPr>
                <w:sz w:val="20"/>
                <w:szCs w:val="20"/>
              </w:rPr>
              <w:t>i for at least one (1) or more years and capacity to participate in the delivery of one (1) or more HRSN services.</w:t>
            </w:r>
          </w:p>
          <w:p w14:paraId="396E933A" w14:textId="5CA6D4A9" w:rsidR="009840F6" w:rsidRPr="00027EC1" w:rsidRDefault="00EC49F4" w:rsidP="0003401F">
            <w:pPr>
              <w:spacing w:line="259" w:lineRule="auto"/>
              <w:ind w:left="619" w:hanging="259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0825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D5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D5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E41182" w:rsidRPr="00027EC1">
              <w:rPr>
                <w:sz w:val="20"/>
                <w:szCs w:val="20"/>
              </w:rPr>
              <w:t>Your organization h</w:t>
            </w:r>
            <w:r w:rsidR="00B879BE" w:rsidRPr="00027EC1">
              <w:rPr>
                <w:sz w:val="20"/>
                <w:szCs w:val="20"/>
              </w:rPr>
              <w:t xml:space="preserve">as </w:t>
            </w:r>
            <w:r w:rsidR="009840F6" w:rsidRPr="00027EC1">
              <w:rPr>
                <w:sz w:val="20"/>
                <w:szCs w:val="20"/>
              </w:rPr>
              <w:t>demonstrated capacity to deliver culturally and linguistically appropriate services by:</w:t>
            </w:r>
          </w:p>
          <w:p w14:paraId="6212ED1D" w14:textId="18553568" w:rsidR="009840F6" w:rsidRPr="00027EC1" w:rsidRDefault="009840F6" w:rsidP="00050454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Demonstrating a willingness and ability to draw on community-based values, traditions, and customs to devise strategies to better meet culturally diverse member needs, and to work with knowledgeable </w:t>
            </w:r>
            <w:r w:rsidR="004366DE" w:rsidRPr="00027EC1">
              <w:rPr>
                <w:sz w:val="20"/>
                <w:szCs w:val="20"/>
              </w:rPr>
              <w:t>people</w:t>
            </w:r>
            <w:r w:rsidRPr="00027EC1">
              <w:rPr>
                <w:sz w:val="20"/>
                <w:szCs w:val="20"/>
              </w:rPr>
              <w:t xml:space="preserve"> of and from the community in developing focused interactions, communications, and other supports.</w:t>
            </w:r>
          </w:p>
          <w:p w14:paraId="77DD4C1A" w14:textId="56C376FD" w:rsidR="00A12D5F" w:rsidRPr="00641A1A" w:rsidRDefault="009840F6" w:rsidP="00641A1A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Demonstrating a willingness to provide services to people of all cultures, races, ethnic backgrounds, and religions, including those with limited English proficiency and/or disabilities, and regardless of gender, sexual orientation, or </w:t>
            </w:r>
            <w:r w:rsidRPr="00027EC1">
              <w:rPr>
                <w:sz w:val="20"/>
                <w:szCs w:val="20"/>
              </w:rPr>
              <w:lastRenderedPageBreak/>
              <w:t>gender identity, in a manner that recognizes, affirms, and respects the worth of the individual member and protects and preserves the dignity of each.</w:t>
            </w:r>
          </w:p>
          <w:p w14:paraId="108070DA" w14:textId="2F9E1002" w:rsidR="006B6907" w:rsidRPr="00027EC1" w:rsidRDefault="00EC49F4" w:rsidP="00257FF8">
            <w:pPr>
              <w:ind w:left="547" w:hanging="25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737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D5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2D5F">
              <w:rPr>
                <w:sz w:val="20"/>
                <w:szCs w:val="20"/>
              </w:rPr>
              <w:t xml:space="preserve"> </w:t>
            </w:r>
            <w:r w:rsidR="00A12D5F" w:rsidRPr="00E12AD5">
              <w:rPr>
                <w:sz w:val="20"/>
                <w:szCs w:val="20"/>
              </w:rPr>
              <w:t>Your organization is financially stable with a current external audit indicating no material weakness or significant deficiencies that would impede responsible management of public funds.</w:t>
            </w:r>
            <w:r w:rsidR="00A12D5F" w:rsidRPr="00027EC1">
              <w:rPr>
                <w:rStyle w:val="EndnoteReference"/>
                <w:sz w:val="20"/>
                <w:szCs w:val="20"/>
              </w:rPr>
              <w:endnoteReference w:id="3"/>
            </w:r>
          </w:p>
          <w:p w14:paraId="3544159F" w14:textId="3D848ECB" w:rsidR="000329CD" w:rsidRPr="00027EC1" w:rsidRDefault="00EC49F4" w:rsidP="76C6C0D0">
            <w:pPr>
              <w:tabs>
                <w:tab w:val="left" w:pos="1817"/>
              </w:tabs>
              <w:ind w:left="547" w:hanging="25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701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D7EB396" w:rsidRPr="76C6C0D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7D7EB396" w:rsidRPr="76C6C0D0">
              <w:rPr>
                <w:sz w:val="20"/>
                <w:szCs w:val="20"/>
              </w:rPr>
              <w:t xml:space="preserve">  </w:t>
            </w:r>
            <w:r w:rsidR="00E41182" w:rsidRPr="76C6C0D0">
              <w:rPr>
                <w:sz w:val="20"/>
                <w:szCs w:val="20"/>
              </w:rPr>
              <w:t xml:space="preserve">If awarded, </w:t>
            </w:r>
            <w:r w:rsidR="000329CD" w:rsidRPr="76C6C0D0">
              <w:rPr>
                <w:sz w:val="20"/>
                <w:szCs w:val="20"/>
              </w:rPr>
              <w:t>Community Capacity Grant funding</w:t>
            </w:r>
            <w:r w:rsidR="4DF298F5" w:rsidRPr="76C6C0D0">
              <w:rPr>
                <w:sz w:val="20"/>
                <w:szCs w:val="20"/>
              </w:rPr>
              <w:t xml:space="preserve"> </w:t>
            </w:r>
            <w:r w:rsidR="7292F3E6" w:rsidRPr="76C6C0D0">
              <w:rPr>
                <w:sz w:val="20"/>
                <w:szCs w:val="20"/>
              </w:rPr>
              <w:t>will not</w:t>
            </w:r>
            <w:r w:rsidR="000329CD" w:rsidRPr="76C6C0D0">
              <w:rPr>
                <w:sz w:val="20"/>
                <w:szCs w:val="20"/>
              </w:rPr>
              <w:t xml:space="preserve"> duplicate other federal, state, </w:t>
            </w:r>
            <w:proofErr w:type="gramStart"/>
            <w:r w:rsidR="000329CD" w:rsidRPr="76C6C0D0">
              <w:rPr>
                <w:sz w:val="20"/>
                <w:szCs w:val="20"/>
              </w:rPr>
              <w:t>and</w:t>
            </w:r>
            <w:proofErr w:type="gramEnd"/>
            <w:r w:rsidR="000329CD" w:rsidRPr="76C6C0D0">
              <w:rPr>
                <w:sz w:val="20"/>
                <w:szCs w:val="20"/>
              </w:rPr>
              <w:t xml:space="preserve"> local funding for the same purpose</w:t>
            </w:r>
            <w:r w:rsidR="0BC733A8" w:rsidRPr="76C6C0D0">
              <w:rPr>
                <w:sz w:val="20"/>
                <w:szCs w:val="20"/>
              </w:rPr>
              <w:t>.</w:t>
            </w:r>
          </w:p>
          <w:p w14:paraId="16E7ED19" w14:textId="5B3B3C1D" w:rsidR="000329CD" w:rsidRPr="00027EC1" w:rsidRDefault="00EC49F4" w:rsidP="007E7AE4">
            <w:pPr>
              <w:tabs>
                <w:tab w:val="left" w:pos="1817"/>
              </w:tabs>
              <w:ind w:left="547" w:hanging="25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120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267B590" w:rsidRPr="76C6C0D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2267B590" w:rsidRPr="76C6C0D0">
              <w:rPr>
                <w:sz w:val="20"/>
                <w:szCs w:val="20"/>
              </w:rPr>
              <w:t xml:space="preserve">  If awarded, your organization will participate in federal and state required reporting, monitoring, and external evaluation activities.</w:t>
            </w:r>
          </w:p>
        </w:tc>
      </w:tr>
      <w:tr w:rsidR="00FC38B5" w:rsidRPr="00027EC1" w14:paraId="6203FB9B" w14:textId="6A4A70BD" w:rsidTr="007B7C05">
        <w:tc>
          <w:tcPr>
            <w:tcW w:w="0" w:type="auto"/>
            <w:vMerge w:val="restart"/>
            <w:shd w:val="clear" w:color="auto" w:fill="F7FBE9"/>
          </w:tcPr>
          <w:p w14:paraId="5B3381B6" w14:textId="328BB0C3" w:rsidR="00FC38B5" w:rsidRPr="00027EC1" w:rsidRDefault="00FC38B5" w:rsidP="00514D18">
            <w:pPr>
              <w:tabs>
                <w:tab w:val="left" w:pos="1817"/>
              </w:tabs>
              <w:rPr>
                <w:b/>
                <w:sz w:val="20"/>
                <w:szCs w:val="20"/>
              </w:rPr>
            </w:pPr>
            <w:r w:rsidRPr="00027EC1">
              <w:rPr>
                <w:b/>
                <w:sz w:val="20"/>
                <w:szCs w:val="20"/>
              </w:rPr>
              <w:lastRenderedPageBreak/>
              <w:t>Organizational Background</w:t>
            </w:r>
          </w:p>
        </w:tc>
        <w:tc>
          <w:tcPr>
            <w:tcW w:w="0" w:type="auto"/>
          </w:tcPr>
          <w:p w14:paraId="44D40110" w14:textId="3630E5A5" w:rsidR="00FC38B5" w:rsidRPr="00027EC1" w:rsidRDefault="00FC38B5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Which types of HRSN services does your organization currently deliver or plan to deliver to Medicaid beneficiaries in Hawaii?</w:t>
            </w:r>
          </w:p>
        </w:tc>
      </w:tr>
      <w:tr w:rsidR="00FC38B5" w:rsidRPr="00027EC1" w14:paraId="3B17AEBB" w14:textId="398D6D0D" w:rsidTr="007B7C05">
        <w:tc>
          <w:tcPr>
            <w:tcW w:w="0" w:type="auto"/>
            <w:vMerge/>
          </w:tcPr>
          <w:p w14:paraId="04E8072E" w14:textId="6C3F238D" w:rsidR="00FC38B5" w:rsidRPr="00027EC1" w:rsidRDefault="00FC38B5" w:rsidP="000329CD">
            <w:pPr>
              <w:numPr>
                <w:ilvl w:val="0"/>
                <w:numId w:val="9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19D5F46" w14:textId="0CE6C037" w:rsidR="00FC38B5" w:rsidRPr="00027EC1" w:rsidRDefault="00FC38B5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Please describe your organization’s experience providing HRSN or similar services.</w:t>
            </w:r>
          </w:p>
        </w:tc>
      </w:tr>
      <w:tr w:rsidR="00B66B4A" w:rsidRPr="00027EC1" w14:paraId="0D6D706B" w14:textId="77777777" w:rsidTr="007B7C05">
        <w:tc>
          <w:tcPr>
            <w:tcW w:w="0" w:type="auto"/>
            <w:vMerge/>
          </w:tcPr>
          <w:p w14:paraId="1E343F83" w14:textId="77777777" w:rsidR="00B66B4A" w:rsidRPr="00027EC1" w:rsidRDefault="00B66B4A" w:rsidP="000329CD">
            <w:pPr>
              <w:numPr>
                <w:ilvl w:val="0"/>
                <w:numId w:val="9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753B36" w14:textId="6E790D08" w:rsidR="00B66B4A" w:rsidRPr="00027EC1" w:rsidRDefault="00B66B4A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How many </w:t>
            </w:r>
            <w:r w:rsidR="00754047" w:rsidRPr="00027EC1">
              <w:rPr>
                <w:sz w:val="20"/>
                <w:szCs w:val="20"/>
              </w:rPr>
              <w:t xml:space="preserve">Hawaii-based </w:t>
            </w:r>
            <w:r w:rsidRPr="00027EC1">
              <w:rPr>
                <w:sz w:val="20"/>
                <w:szCs w:val="20"/>
              </w:rPr>
              <w:t xml:space="preserve">staff does your </w:t>
            </w:r>
            <w:r w:rsidR="00754047" w:rsidRPr="00027EC1">
              <w:rPr>
                <w:sz w:val="20"/>
                <w:szCs w:val="20"/>
              </w:rPr>
              <w:t>organization currently employ?</w:t>
            </w:r>
          </w:p>
        </w:tc>
      </w:tr>
      <w:tr w:rsidR="00C75C30" w:rsidRPr="00027EC1" w14:paraId="087BE891" w14:textId="77777777" w:rsidTr="007B7C05">
        <w:trPr>
          <w:trHeight w:val="53"/>
        </w:trPr>
        <w:tc>
          <w:tcPr>
            <w:tcW w:w="0" w:type="auto"/>
            <w:vMerge/>
          </w:tcPr>
          <w:p w14:paraId="078D8A68" w14:textId="77777777" w:rsidR="00C75C30" w:rsidRPr="00027EC1" w:rsidRDefault="00C75C30" w:rsidP="000329CD">
            <w:pPr>
              <w:numPr>
                <w:ilvl w:val="0"/>
                <w:numId w:val="9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C035FB7" w14:textId="55AE2F6E" w:rsidR="00C75C30" w:rsidRPr="00027EC1" w:rsidRDefault="232C4CFD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76C6C0D0">
              <w:rPr>
                <w:sz w:val="20"/>
                <w:szCs w:val="20"/>
              </w:rPr>
              <w:t>Which island</w:t>
            </w:r>
            <w:r w:rsidR="60DBC0F7" w:rsidRPr="76C6C0D0">
              <w:rPr>
                <w:sz w:val="20"/>
                <w:szCs w:val="20"/>
              </w:rPr>
              <w:t>(</w:t>
            </w:r>
            <w:r w:rsidRPr="76C6C0D0">
              <w:rPr>
                <w:sz w:val="20"/>
                <w:szCs w:val="20"/>
              </w:rPr>
              <w:t>s</w:t>
            </w:r>
            <w:r w:rsidR="4E349167" w:rsidRPr="76C6C0D0">
              <w:rPr>
                <w:sz w:val="20"/>
                <w:szCs w:val="20"/>
              </w:rPr>
              <w:t>)</w:t>
            </w:r>
            <w:r w:rsidRPr="76C6C0D0">
              <w:rPr>
                <w:sz w:val="20"/>
                <w:szCs w:val="20"/>
              </w:rPr>
              <w:t xml:space="preserve"> is your organization currently serving?</w:t>
            </w:r>
          </w:p>
        </w:tc>
      </w:tr>
      <w:tr w:rsidR="00D8166D" w:rsidRPr="00027EC1" w14:paraId="27B30868" w14:textId="77777777" w:rsidTr="007B7C05">
        <w:tc>
          <w:tcPr>
            <w:tcW w:w="0" w:type="auto"/>
            <w:vMerge/>
          </w:tcPr>
          <w:p w14:paraId="572FC5FA" w14:textId="77777777" w:rsidR="00D8166D" w:rsidRPr="00027EC1" w:rsidRDefault="00D8166D" w:rsidP="000329CD">
            <w:pPr>
              <w:numPr>
                <w:ilvl w:val="0"/>
                <w:numId w:val="9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ECADDFC" w14:textId="3E4C626B" w:rsidR="00D8166D" w:rsidRPr="00027EC1" w:rsidRDefault="00D8166D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i/>
                <w:sz w:val="20"/>
                <w:szCs w:val="20"/>
              </w:rPr>
              <w:t>(If different from the above)</w:t>
            </w:r>
            <w:r w:rsidRPr="00027EC1">
              <w:rPr>
                <w:sz w:val="20"/>
                <w:szCs w:val="20"/>
              </w:rPr>
              <w:t xml:space="preserve"> Which islands does your organization plan to serve </w:t>
            </w:r>
            <w:r w:rsidR="00711632" w:rsidRPr="00027EC1">
              <w:rPr>
                <w:sz w:val="20"/>
                <w:szCs w:val="20"/>
              </w:rPr>
              <w:t>as an enrolled HRSN provider?</w:t>
            </w:r>
          </w:p>
        </w:tc>
      </w:tr>
      <w:tr w:rsidR="00FC38B5" w:rsidRPr="00027EC1" w14:paraId="5DA78586" w14:textId="363E71E2" w:rsidTr="007B7C05">
        <w:tc>
          <w:tcPr>
            <w:tcW w:w="0" w:type="auto"/>
            <w:vMerge/>
          </w:tcPr>
          <w:p w14:paraId="34CB615C" w14:textId="4D43D487" w:rsidR="00FC38B5" w:rsidRPr="00027EC1" w:rsidRDefault="00FC38B5" w:rsidP="000329CD">
            <w:pPr>
              <w:numPr>
                <w:ilvl w:val="0"/>
                <w:numId w:val="9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A3BA61" w14:textId="5316550A" w:rsidR="00FC38B5" w:rsidRPr="00027EC1" w:rsidRDefault="00FC38B5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Please describe your organization’s role in the community and experience providing services in a culturally and linguistically appropriate manner.</w:t>
            </w:r>
          </w:p>
        </w:tc>
      </w:tr>
      <w:tr w:rsidR="009B6E9F" w:rsidRPr="00027EC1" w14:paraId="6F4D079B" w14:textId="77777777" w:rsidTr="007B7C05">
        <w:tc>
          <w:tcPr>
            <w:tcW w:w="0" w:type="auto"/>
            <w:vMerge/>
          </w:tcPr>
          <w:p w14:paraId="10851120" w14:textId="77777777" w:rsidR="009B6E9F" w:rsidRPr="00027EC1" w:rsidRDefault="009B6E9F" w:rsidP="000329CD">
            <w:pPr>
              <w:numPr>
                <w:ilvl w:val="0"/>
                <w:numId w:val="9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BEEB2C5" w14:textId="57987507" w:rsidR="009B6E9F" w:rsidRPr="00027EC1" w:rsidRDefault="00115724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115724">
              <w:rPr>
                <w:sz w:val="20"/>
                <w:szCs w:val="20"/>
              </w:rPr>
              <w:t>Please identify any other federal, state, local, or private funding sources currently supporting, or expected to support, the same or similar activities included in this application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332A3A" w:rsidRPr="00027EC1" w14:paraId="1C71F0BD" w14:textId="7CD72FB7" w:rsidTr="007B7C05">
        <w:tc>
          <w:tcPr>
            <w:tcW w:w="0" w:type="auto"/>
            <w:vMerge w:val="restart"/>
            <w:shd w:val="clear" w:color="auto" w:fill="DAEDEF"/>
          </w:tcPr>
          <w:p w14:paraId="7F8E9834" w14:textId="524D3374" w:rsidR="00B538A5" w:rsidRPr="00027EC1" w:rsidRDefault="00514D18" w:rsidP="00514D18">
            <w:pPr>
              <w:tabs>
                <w:tab w:val="left" w:pos="1817"/>
              </w:tabs>
              <w:rPr>
                <w:b/>
                <w:sz w:val="20"/>
                <w:szCs w:val="20"/>
              </w:rPr>
            </w:pPr>
            <w:r w:rsidRPr="00027EC1">
              <w:rPr>
                <w:b/>
                <w:sz w:val="20"/>
                <w:szCs w:val="20"/>
              </w:rPr>
              <w:t>Explanation of Funding Need</w:t>
            </w:r>
          </w:p>
        </w:tc>
        <w:tc>
          <w:tcPr>
            <w:tcW w:w="0" w:type="auto"/>
          </w:tcPr>
          <w:p w14:paraId="664E6F6C" w14:textId="40DFD51D" w:rsidR="00332A3A" w:rsidRPr="00027EC1" w:rsidRDefault="00332A3A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7F49E4">
              <w:rPr>
                <w:sz w:val="20"/>
                <w:szCs w:val="20"/>
              </w:rPr>
              <w:t>For providers not yet enrolled in HOKU, please describe how funds will</w:t>
            </w:r>
            <w:r w:rsidRPr="007F49E4" w:rsidDel="00DB46E7">
              <w:rPr>
                <w:sz w:val="20"/>
                <w:szCs w:val="20"/>
              </w:rPr>
              <w:t xml:space="preserve"> </w:t>
            </w:r>
            <w:r w:rsidRPr="007F49E4">
              <w:rPr>
                <w:sz w:val="20"/>
                <w:szCs w:val="20"/>
              </w:rPr>
              <w:t xml:space="preserve">support </w:t>
            </w:r>
            <w:r w:rsidR="00936C26" w:rsidRPr="007F49E4">
              <w:rPr>
                <w:sz w:val="20"/>
                <w:szCs w:val="20"/>
              </w:rPr>
              <w:t xml:space="preserve">readiness for participation in Medicaid HRSN </w:t>
            </w:r>
            <w:r w:rsidRPr="007F49E4">
              <w:rPr>
                <w:sz w:val="20"/>
                <w:szCs w:val="20"/>
              </w:rPr>
              <w:t>program activities and your plans for HOKU enrollment.</w:t>
            </w:r>
          </w:p>
        </w:tc>
      </w:tr>
      <w:tr w:rsidR="00332A3A" w:rsidRPr="00027EC1" w14:paraId="2842BD05" w14:textId="2B9049CD" w:rsidTr="007B7C05">
        <w:tc>
          <w:tcPr>
            <w:tcW w:w="0" w:type="auto"/>
            <w:vMerge/>
          </w:tcPr>
          <w:p w14:paraId="241CC3EA" w14:textId="4AEA5103" w:rsidR="00332A3A" w:rsidRPr="00027EC1" w:rsidRDefault="00332A3A" w:rsidP="000329CD">
            <w:pPr>
              <w:numPr>
                <w:ilvl w:val="0"/>
                <w:numId w:val="9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96C06E7" w14:textId="5E60640D" w:rsidR="00332A3A" w:rsidRPr="00027EC1" w:rsidRDefault="00F65D2E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32A3A" w:rsidRPr="00027EC1">
              <w:rPr>
                <w:sz w:val="20"/>
                <w:szCs w:val="20"/>
              </w:rPr>
              <w:t>escribe how the expenditures and activities listed in your budget will help develop your organization’s capacity to implement and continue to deliver HRSN services.</w:t>
            </w:r>
          </w:p>
        </w:tc>
      </w:tr>
      <w:tr w:rsidR="00332A3A" w:rsidRPr="00027EC1" w14:paraId="39332C60" w14:textId="2C2793C2" w:rsidTr="007B7C05">
        <w:tc>
          <w:tcPr>
            <w:tcW w:w="0" w:type="auto"/>
            <w:vMerge/>
          </w:tcPr>
          <w:p w14:paraId="6FFD3C4C" w14:textId="1A32BD14" w:rsidR="00332A3A" w:rsidRPr="00027EC1" w:rsidRDefault="00332A3A" w:rsidP="00332A3A">
            <w:pPr>
              <w:numPr>
                <w:ilvl w:val="0"/>
                <w:numId w:val="22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5C4947" w14:textId="2A941C79" w:rsidR="00332A3A" w:rsidRPr="00027EC1" w:rsidRDefault="00332A3A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If awarded funding, what is your anticipated timeline for fund expenditure?</w:t>
            </w:r>
          </w:p>
        </w:tc>
      </w:tr>
      <w:tr w:rsidR="00E41182" w:rsidRPr="00027EC1" w14:paraId="5EF088AF" w14:textId="77777777" w:rsidTr="007B7C05">
        <w:tc>
          <w:tcPr>
            <w:tcW w:w="0" w:type="auto"/>
            <w:vMerge w:val="restart"/>
            <w:shd w:val="clear" w:color="auto" w:fill="F2CEED" w:themeFill="accent5" w:themeFillTint="33"/>
          </w:tcPr>
          <w:p w14:paraId="5A8FB043" w14:textId="77777777" w:rsidR="00E41182" w:rsidRPr="00027EC1" w:rsidRDefault="00E41182" w:rsidP="00664B5A">
            <w:pPr>
              <w:tabs>
                <w:tab w:val="left" w:pos="1817"/>
              </w:tabs>
              <w:rPr>
                <w:b/>
                <w:sz w:val="20"/>
                <w:szCs w:val="20"/>
              </w:rPr>
            </w:pPr>
            <w:r w:rsidRPr="00027EC1">
              <w:rPr>
                <w:b/>
                <w:sz w:val="20"/>
                <w:szCs w:val="20"/>
              </w:rPr>
              <w:t>Co-Applicant Information</w:t>
            </w:r>
          </w:p>
          <w:p w14:paraId="58CF90F1" w14:textId="77777777" w:rsidR="00E41182" w:rsidRPr="00027EC1" w:rsidRDefault="00E41182" w:rsidP="00664B5A">
            <w:pPr>
              <w:tabs>
                <w:tab w:val="left" w:pos="1817"/>
              </w:tabs>
              <w:rPr>
                <w:b/>
                <w:sz w:val="20"/>
                <w:szCs w:val="20"/>
              </w:rPr>
            </w:pPr>
          </w:p>
          <w:p w14:paraId="1862193B" w14:textId="78231B08" w:rsidR="00E41182" w:rsidRPr="00027EC1" w:rsidRDefault="00E41182" w:rsidP="00664B5A">
            <w:pPr>
              <w:tabs>
                <w:tab w:val="left" w:pos="1817"/>
              </w:tabs>
              <w:rPr>
                <w:i/>
                <w:sz w:val="20"/>
                <w:szCs w:val="20"/>
              </w:rPr>
            </w:pPr>
            <w:r w:rsidRPr="00027EC1">
              <w:rPr>
                <w:i/>
                <w:sz w:val="20"/>
                <w:szCs w:val="20"/>
              </w:rPr>
              <w:t>As Applicable</w:t>
            </w:r>
          </w:p>
        </w:tc>
        <w:tc>
          <w:tcPr>
            <w:tcW w:w="0" w:type="auto"/>
          </w:tcPr>
          <w:p w14:paraId="5059890F" w14:textId="5A690591" w:rsidR="00A12D5F" w:rsidRPr="00027EC1" w:rsidRDefault="00A12D5F" w:rsidP="002B6F47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If applying jointly with other eligible organizations, please provide the following information for each organization on whose behalf you are applying as the lead applicant</w:t>
            </w:r>
            <w:r w:rsidRPr="00027EC1">
              <w:rPr>
                <w:rStyle w:val="EndnoteReference"/>
                <w:sz w:val="20"/>
                <w:szCs w:val="20"/>
              </w:rPr>
              <w:endnoteReference w:id="4"/>
            </w:r>
            <w:r w:rsidRPr="00027EC1">
              <w:rPr>
                <w:sz w:val="20"/>
                <w:szCs w:val="20"/>
              </w:rPr>
              <w:t>:</w:t>
            </w:r>
          </w:p>
          <w:p w14:paraId="5CE44CF9" w14:textId="13236B1B" w:rsidR="00E10DB6" w:rsidRPr="00027EC1" w:rsidRDefault="00E10DB6" w:rsidP="00C83A12">
            <w:pPr>
              <w:pStyle w:val="ListParagraph"/>
              <w:numPr>
                <w:ilvl w:val="0"/>
                <w:numId w:val="27"/>
              </w:numPr>
              <w:tabs>
                <w:tab w:val="left" w:pos="1817"/>
              </w:tabs>
              <w:ind w:left="720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Organization name, type, and primary address</w:t>
            </w:r>
          </w:p>
          <w:p w14:paraId="67E398CB" w14:textId="77777777" w:rsidR="00E10DB6" w:rsidRDefault="00BA752D" w:rsidP="00C83A12">
            <w:pPr>
              <w:pStyle w:val="ListParagraph"/>
              <w:numPr>
                <w:ilvl w:val="0"/>
                <w:numId w:val="27"/>
              </w:numPr>
              <w:tabs>
                <w:tab w:val="left" w:pos="1817"/>
              </w:tabs>
              <w:ind w:left="720"/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Point of </w:t>
            </w:r>
            <w:r w:rsidR="00891932" w:rsidRPr="00027EC1">
              <w:rPr>
                <w:sz w:val="20"/>
                <w:szCs w:val="20"/>
              </w:rPr>
              <w:t>c</w:t>
            </w:r>
            <w:r w:rsidRPr="00027EC1">
              <w:rPr>
                <w:sz w:val="20"/>
                <w:szCs w:val="20"/>
              </w:rPr>
              <w:t xml:space="preserve">ontact </w:t>
            </w:r>
            <w:r w:rsidR="00891932" w:rsidRPr="00027EC1">
              <w:rPr>
                <w:sz w:val="20"/>
                <w:szCs w:val="20"/>
              </w:rPr>
              <w:t>n</w:t>
            </w:r>
            <w:r w:rsidRPr="00027EC1">
              <w:rPr>
                <w:sz w:val="20"/>
                <w:szCs w:val="20"/>
              </w:rPr>
              <w:t>ame(s)</w:t>
            </w:r>
            <w:r w:rsidR="00391B33" w:rsidRPr="00027EC1">
              <w:rPr>
                <w:sz w:val="20"/>
                <w:szCs w:val="20"/>
              </w:rPr>
              <w:t xml:space="preserve"> and </w:t>
            </w:r>
            <w:r w:rsidR="00891932" w:rsidRPr="00027EC1">
              <w:rPr>
                <w:sz w:val="20"/>
                <w:szCs w:val="20"/>
              </w:rPr>
              <w:t>c</w:t>
            </w:r>
            <w:r w:rsidRPr="00027EC1">
              <w:rPr>
                <w:sz w:val="20"/>
                <w:szCs w:val="20"/>
              </w:rPr>
              <w:t xml:space="preserve">ontact </w:t>
            </w:r>
            <w:r w:rsidR="00891932" w:rsidRPr="00027EC1">
              <w:rPr>
                <w:sz w:val="20"/>
                <w:szCs w:val="20"/>
              </w:rPr>
              <w:t>i</w:t>
            </w:r>
            <w:r w:rsidRPr="00027EC1">
              <w:rPr>
                <w:sz w:val="20"/>
                <w:szCs w:val="20"/>
              </w:rPr>
              <w:t>nformation</w:t>
            </w:r>
          </w:p>
          <w:p w14:paraId="066EAD07" w14:textId="3632972D" w:rsidR="00BA752D" w:rsidRPr="00027EC1" w:rsidRDefault="00042EAE" w:rsidP="00C83A12">
            <w:pPr>
              <w:pStyle w:val="ListParagraph"/>
              <w:numPr>
                <w:ilvl w:val="0"/>
                <w:numId w:val="27"/>
              </w:numPr>
              <w:tabs>
                <w:tab w:val="left" w:pos="1817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to applicant eligibility criteria </w:t>
            </w:r>
          </w:p>
        </w:tc>
      </w:tr>
      <w:tr w:rsidR="00E41182" w:rsidRPr="00027EC1" w14:paraId="4B9F49B4" w14:textId="77777777" w:rsidTr="007B7C05">
        <w:tc>
          <w:tcPr>
            <w:tcW w:w="0" w:type="auto"/>
            <w:vMerge/>
          </w:tcPr>
          <w:p w14:paraId="1C3474F7" w14:textId="77777777" w:rsidR="00E41182" w:rsidRPr="00027EC1" w:rsidRDefault="00E41182" w:rsidP="00664B5A">
            <w:pPr>
              <w:tabs>
                <w:tab w:val="left" w:pos="181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377F283" w14:textId="277DC1BC" w:rsidR="00E41182" w:rsidRPr="00027EC1" w:rsidRDefault="0042668B" w:rsidP="00863FE5">
            <w:pPr>
              <w:pStyle w:val="ListParagraph"/>
              <w:numPr>
                <w:ilvl w:val="0"/>
                <w:numId w:val="25"/>
              </w:numPr>
              <w:tabs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Please </w:t>
            </w:r>
            <w:r w:rsidR="002B6F47" w:rsidRPr="00027EC1">
              <w:rPr>
                <w:sz w:val="20"/>
                <w:szCs w:val="20"/>
              </w:rPr>
              <w:t xml:space="preserve">briefly </w:t>
            </w:r>
            <w:r w:rsidRPr="00027EC1">
              <w:rPr>
                <w:sz w:val="20"/>
                <w:szCs w:val="20"/>
              </w:rPr>
              <w:t xml:space="preserve">describe </w:t>
            </w:r>
            <w:r w:rsidR="002B6F47" w:rsidRPr="00027EC1">
              <w:rPr>
                <w:sz w:val="20"/>
                <w:szCs w:val="20"/>
              </w:rPr>
              <w:t xml:space="preserve">how </w:t>
            </w:r>
            <w:r w:rsidR="00822059">
              <w:rPr>
                <w:sz w:val="20"/>
                <w:szCs w:val="20"/>
              </w:rPr>
              <w:t xml:space="preserve">the </w:t>
            </w:r>
            <w:r w:rsidR="00C83A12" w:rsidRPr="00027EC1">
              <w:rPr>
                <w:sz w:val="20"/>
                <w:szCs w:val="20"/>
              </w:rPr>
              <w:t xml:space="preserve">requested </w:t>
            </w:r>
            <w:r w:rsidR="002B6F47" w:rsidRPr="00027EC1">
              <w:rPr>
                <w:sz w:val="20"/>
                <w:szCs w:val="20"/>
              </w:rPr>
              <w:t>funding will be utilized and shared among all co-applicants</w:t>
            </w:r>
            <w:r w:rsidR="007D4536">
              <w:rPr>
                <w:sz w:val="20"/>
                <w:szCs w:val="20"/>
              </w:rPr>
              <w:t xml:space="preserve"> and how activities will be coordinated between </w:t>
            </w:r>
            <w:r w:rsidR="004F5C54">
              <w:rPr>
                <w:sz w:val="20"/>
                <w:szCs w:val="20"/>
              </w:rPr>
              <w:t xml:space="preserve">the </w:t>
            </w:r>
            <w:r w:rsidR="000C6D52">
              <w:rPr>
                <w:sz w:val="20"/>
                <w:szCs w:val="20"/>
              </w:rPr>
              <w:t>partner organizations</w:t>
            </w:r>
            <w:r w:rsidR="00C83A12" w:rsidRPr="00027EC1">
              <w:rPr>
                <w:sz w:val="20"/>
                <w:szCs w:val="20"/>
              </w:rPr>
              <w:t>.</w:t>
            </w:r>
          </w:p>
        </w:tc>
      </w:tr>
      <w:tr w:rsidR="001A63D9" w:rsidRPr="00027EC1" w14:paraId="684FCB86" w14:textId="77777777" w:rsidTr="007B7C05">
        <w:trPr>
          <w:trHeight w:val="476"/>
        </w:trPr>
        <w:tc>
          <w:tcPr>
            <w:tcW w:w="0" w:type="auto"/>
            <w:shd w:val="clear" w:color="auto" w:fill="E8E8E8" w:themeFill="background2"/>
          </w:tcPr>
          <w:p w14:paraId="1978DC36" w14:textId="117512E5" w:rsidR="001A63D9" w:rsidRPr="00027EC1" w:rsidRDefault="001A63D9" w:rsidP="001A63D9">
            <w:pPr>
              <w:tabs>
                <w:tab w:val="left" w:pos="1817"/>
              </w:tabs>
              <w:rPr>
                <w:b/>
                <w:sz w:val="20"/>
                <w:szCs w:val="20"/>
              </w:rPr>
            </w:pPr>
            <w:r w:rsidRPr="00027EC1">
              <w:rPr>
                <w:b/>
                <w:sz w:val="20"/>
                <w:szCs w:val="20"/>
              </w:rPr>
              <w:t>Required Attachments</w:t>
            </w:r>
          </w:p>
        </w:tc>
        <w:tc>
          <w:tcPr>
            <w:tcW w:w="0" w:type="auto"/>
          </w:tcPr>
          <w:p w14:paraId="07E879DE" w14:textId="77777777" w:rsidR="001A63D9" w:rsidRPr="00027EC1" w:rsidRDefault="001A63D9" w:rsidP="00F345D5">
            <w:pPr>
              <w:numPr>
                <w:ilvl w:val="0"/>
                <w:numId w:val="24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Budget Template</w:t>
            </w:r>
          </w:p>
          <w:p w14:paraId="75D61659" w14:textId="77777777" w:rsidR="001A63D9" w:rsidRPr="00027EC1" w:rsidRDefault="001A63D9" w:rsidP="00F345D5">
            <w:pPr>
              <w:numPr>
                <w:ilvl w:val="0"/>
                <w:numId w:val="24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>Organizational Chart</w:t>
            </w:r>
          </w:p>
          <w:p w14:paraId="02F834BC" w14:textId="596FDF1F" w:rsidR="007464E4" w:rsidRPr="00027EC1" w:rsidRDefault="00A57ADF" w:rsidP="00F345D5">
            <w:pPr>
              <w:numPr>
                <w:ilvl w:val="0"/>
                <w:numId w:val="24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  <w:r w:rsidRPr="00027EC1" w:rsidDel="00CA1A91">
              <w:rPr>
                <w:sz w:val="20"/>
                <w:szCs w:val="20"/>
              </w:rPr>
              <w:t xml:space="preserve">Viable </w:t>
            </w:r>
            <w:r w:rsidR="007464E4" w:rsidRPr="00027EC1">
              <w:rPr>
                <w:sz w:val="20"/>
                <w:szCs w:val="20"/>
              </w:rPr>
              <w:t>Financial Plan</w:t>
            </w:r>
            <w:r w:rsidR="00BF742D" w:rsidRPr="00027EC1">
              <w:rPr>
                <w:sz w:val="20"/>
                <w:szCs w:val="20"/>
              </w:rPr>
              <w:t xml:space="preserve"> (as applicable)</w:t>
            </w:r>
          </w:p>
          <w:p w14:paraId="4CA4C614" w14:textId="03A52744" w:rsidR="00BF742D" w:rsidRPr="00027EC1" w:rsidRDefault="00BF742D" w:rsidP="00F345D5">
            <w:pPr>
              <w:numPr>
                <w:ilvl w:val="0"/>
                <w:numId w:val="24"/>
              </w:numPr>
              <w:tabs>
                <w:tab w:val="clear" w:pos="360"/>
                <w:tab w:val="left" w:pos="1817"/>
              </w:tabs>
              <w:rPr>
                <w:sz w:val="20"/>
                <w:szCs w:val="20"/>
              </w:rPr>
            </w:pPr>
            <w:r w:rsidRPr="00027EC1">
              <w:rPr>
                <w:sz w:val="20"/>
                <w:szCs w:val="20"/>
              </w:rPr>
              <w:t xml:space="preserve">Documentation for co-applicants (as applicable) </w:t>
            </w:r>
          </w:p>
        </w:tc>
      </w:tr>
    </w:tbl>
    <w:p w14:paraId="09D10948" w14:textId="1BB15112" w:rsidR="00BD21D7" w:rsidRPr="005E6722" w:rsidRDefault="00BD21D7" w:rsidP="00891932">
      <w:pPr>
        <w:widowControl w:val="0"/>
        <w:tabs>
          <w:tab w:val="left" w:pos="1817"/>
        </w:tabs>
        <w:spacing w:after="0"/>
        <w:rPr>
          <w:sz w:val="2"/>
          <w:szCs w:val="2"/>
        </w:rPr>
      </w:pPr>
    </w:p>
    <w:sectPr w:rsidR="00BD21D7" w:rsidRPr="005E6722" w:rsidSect="003B564B">
      <w:headerReference w:type="default" r:id="rId11"/>
      <w:footerReference w:type="default" r:id="rId12"/>
      <w:endnotePr>
        <w:numFmt w:val="decimal"/>
      </w:endnotePr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4FCD" w14:textId="77777777" w:rsidR="00EC49F4" w:rsidRDefault="00EC49F4" w:rsidP="008B7B61">
      <w:pPr>
        <w:spacing w:after="0" w:line="240" w:lineRule="auto"/>
      </w:pPr>
      <w:r>
        <w:separator/>
      </w:r>
    </w:p>
  </w:endnote>
  <w:endnote w:type="continuationSeparator" w:id="0">
    <w:p w14:paraId="3F63A8CA" w14:textId="77777777" w:rsidR="00EC49F4" w:rsidRDefault="00EC49F4" w:rsidP="008B7B61">
      <w:pPr>
        <w:spacing w:after="0" w:line="240" w:lineRule="auto"/>
      </w:pPr>
      <w:r>
        <w:continuationSeparator/>
      </w:r>
    </w:p>
  </w:endnote>
  <w:endnote w:id="1">
    <w:p w14:paraId="15B2DBD3" w14:textId="77777777" w:rsidR="00641A1A" w:rsidRPr="00F5106D" w:rsidRDefault="00641A1A" w:rsidP="00641A1A">
      <w:pPr>
        <w:pStyle w:val="EndnoteText"/>
      </w:pPr>
      <w:r w:rsidRPr="003118CF">
        <w:rPr>
          <w:rStyle w:val="EndnoteReference"/>
        </w:rPr>
        <w:endnoteRef/>
      </w:r>
      <w:r w:rsidRPr="003118CF">
        <w:t xml:space="preserve"> Additional information on Hawai</w:t>
      </w:r>
      <w:r w:rsidRPr="00BB5C73">
        <w:rPr>
          <w:rFonts w:ascii="Arial" w:hAnsi="Arial" w:cs="Arial"/>
        </w:rPr>
        <w:t>ʻ</w:t>
      </w:r>
      <w:r w:rsidRPr="003118CF">
        <w:t xml:space="preserve">i’s Provider Exclusion/Reinstatement List </w:t>
      </w:r>
      <w:r>
        <w:t>is</w:t>
      </w:r>
      <w:r w:rsidRPr="003118CF">
        <w:t xml:space="preserve"> available at </w:t>
      </w:r>
      <w:hyperlink r:id="rId1" w:history="1">
        <w:r w:rsidRPr="00B44429">
          <w:rPr>
            <w:rStyle w:val="Hyperlink"/>
          </w:rPr>
          <w:t>https://medquest.hawaii.gov/en/plans-providers/provider-exclusion-reinstatement-list.html</w:t>
        </w:r>
      </w:hyperlink>
    </w:p>
  </w:endnote>
  <w:endnote w:id="2">
    <w:p w14:paraId="630E2C53" w14:textId="43B3BFBD" w:rsidR="00A12D5F" w:rsidRDefault="00A12D5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D175B">
        <w:t xml:space="preserve">HRSN services include both </w:t>
      </w:r>
      <w:r w:rsidR="00577517">
        <w:t xml:space="preserve">current </w:t>
      </w:r>
      <w:r w:rsidRPr="002D175B">
        <w:t xml:space="preserve">and forthcoming </w:t>
      </w:r>
      <w:r w:rsidR="005C0A75">
        <w:t>CIS+ and Nutrition Supports</w:t>
      </w:r>
      <w:r w:rsidR="00207F09">
        <w:t xml:space="preserve"> </w:t>
      </w:r>
      <w:r w:rsidR="00066860">
        <w:t xml:space="preserve">program </w:t>
      </w:r>
      <w:r w:rsidR="00530F35">
        <w:t>service</w:t>
      </w:r>
      <w:r w:rsidRPr="002D175B">
        <w:t>s</w:t>
      </w:r>
      <w:r w:rsidR="00577517">
        <w:t xml:space="preserve"> </w:t>
      </w:r>
      <w:r w:rsidR="00207F09">
        <w:t xml:space="preserve">approved </w:t>
      </w:r>
      <w:r w:rsidR="00066860">
        <w:t>under</w:t>
      </w:r>
      <w:r w:rsidR="005C0A75">
        <w:t xml:space="preserve"> </w:t>
      </w:r>
      <w:r w:rsidR="00E46DC6">
        <w:t>Hawai</w:t>
      </w:r>
      <w:r w:rsidR="00BB5C73" w:rsidRPr="00BB5C73">
        <w:rPr>
          <w:rFonts w:ascii="Arial" w:hAnsi="Arial" w:cs="Arial"/>
        </w:rPr>
        <w:t>ʻ</w:t>
      </w:r>
      <w:r w:rsidR="00E46DC6">
        <w:t xml:space="preserve">i’s Section 1115 </w:t>
      </w:r>
      <w:r w:rsidR="005C0A75">
        <w:t>Demonstration</w:t>
      </w:r>
      <w:r w:rsidR="00C10FFE">
        <w:t>:</w:t>
      </w:r>
      <w:r w:rsidR="00AE2153">
        <w:t xml:space="preserve"> </w:t>
      </w:r>
      <w:hyperlink r:id="rId2" w:history="1">
        <w:r w:rsidR="00DA46A0" w:rsidRPr="00DA46A0">
          <w:rPr>
            <w:rStyle w:val="Hyperlink"/>
          </w:rPr>
          <w:t>hi-quest-int-dmnstn-aprvl-01082025.pdf</w:t>
        </w:r>
      </w:hyperlink>
      <w:r w:rsidRPr="002D175B">
        <w:t>.</w:t>
      </w:r>
    </w:p>
  </w:endnote>
  <w:endnote w:id="3">
    <w:p w14:paraId="48304ACB" w14:textId="1615064C" w:rsidR="00A12D5F" w:rsidRPr="0056153D" w:rsidRDefault="00A12D5F">
      <w:pPr>
        <w:pStyle w:val="EndnoteText"/>
      </w:pPr>
      <w:r w:rsidRPr="00391B33">
        <w:rPr>
          <w:rStyle w:val="EndnoteReference"/>
          <w:i/>
          <w:iCs/>
        </w:rPr>
        <w:endnoteRef/>
      </w:r>
      <w:r w:rsidRPr="00391B33">
        <w:rPr>
          <w:i/>
          <w:iCs/>
        </w:rPr>
        <w:t xml:space="preserve"> </w:t>
      </w:r>
      <w:r w:rsidRPr="00391B33">
        <w:t xml:space="preserve">Note: Applicants providing </w:t>
      </w:r>
      <w:r>
        <w:t xml:space="preserve">this </w:t>
      </w:r>
      <w:r w:rsidRPr="00391B33">
        <w:t xml:space="preserve">attestation </w:t>
      </w:r>
      <w:r>
        <w:t>are not required to</w:t>
      </w:r>
      <w:r w:rsidRPr="00391B33">
        <w:t xml:space="preserve"> </w:t>
      </w:r>
      <w:r>
        <w:t>submit</w:t>
      </w:r>
      <w:r w:rsidRPr="00391B33">
        <w:t xml:space="preserve"> current external audit findings. In instances where an organization cannot provide attestation (e.g., newly established organizations without a current external audit), applicants may attach a viable financial plan, as defined by QI Health Plans</w:t>
      </w:r>
      <w:r>
        <w:t>.</w:t>
      </w:r>
    </w:p>
  </w:endnote>
  <w:endnote w:id="4">
    <w:p w14:paraId="0A0773AE" w14:textId="452DF44A" w:rsidR="00A12D5F" w:rsidRPr="008A2605" w:rsidRDefault="00A12D5F">
      <w:pPr>
        <w:pStyle w:val="EndnoteText"/>
      </w:pPr>
      <w:r w:rsidRPr="008A2605">
        <w:rPr>
          <w:rStyle w:val="EndnoteReference"/>
        </w:rPr>
        <w:endnoteRef/>
      </w:r>
      <w:r w:rsidRPr="008A2605">
        <w:t xml:space="preserve"> All co-applicants must independently meet applicable eligibility requirements. The lead applicant remains responsible for the accuracy of the application and compliance with grant requirements.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0D87E4" w14:paraId="759A8058" w14:textId="77777777" w:rsidTr="002D175B">
      <w:trPr>
        <w:trHeight w:val="300"/>
      </w:trPr>
      <w:tc>
        <w:tcPr>
          <w:tcW w:w="3120" w:type="dxa"/>
        </w:tcPr>
        <w:p w14:paraId="21B0A1AC" w14:textId="1C366FA1" w:rsidR="7E0D87E4" w:rsidRDefault="7E0D87E4" w:rsidP="7E0D87E4">
          <w:pPr>
            <w:pStyle w:val="Header"/>
            <w:ind w:left="-115"/>
          </w:pPr>
        </w:p>
      </w:tc>
      <w:tc>
        <w:tcPr>
          <w:tcW w:w="3120" w:type="dxa"/>
        </w:tcPr>
        <w:p w14:paraId="2D5D379F" w14:textId="74110A4C" w:rsidR="7E0D87E4" w:rsidRDefault="7E0D87E4" w:rsidP="7E0D87E4">
          <w:pPr>
            <w:pStyle w:val="Header"/>
            <w:jc w:val="center"/>
          </w:pPr>
        </w:p>
      </w:tc>
      <w:tc>
        <w:tcPr>
          <w:tcW w:w="3120" w:type="dxa"/>
        </w:tcPr>
        <w:p w14:paraId="4F2C9681" w14:textId="18ED9D8C" w:rsidR="7E0D87E4" w:rsidRDefault="7E0D87E4" w:rsidP="7E0D87E4">
          <w:pPr>
            <w:pStyle w:val="Header"/>
            <w:ind w:right="-115"/>
            <w:jc w:val="right"/>
          </w:pPr>
        </w:p>
      </w:tc>
    </w:tr>
  </w:tbl>
  <w:p w14:paraId="1620CECB" w14:textId="283C622D" w:rsidR="7E0D87E4" w:rsidRDefault="7E0D87E4" w:rsidP="7E0D8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AEB6" w14:textId="77777777" w:rsidR="00EC49F4" w:rsidRDefault="00EC49F4" w:rsidP="008B7B61">
      <w:pPr>
        <w:spacing w:after="0" w:line="240" w:lineRule="auto"/>
      </w:pPr>
      <w:r>
        <w:separator/>
      </w:r>
    </w:p>
  </w:footnote>
  <w:footnote w:type="continuationSeparator" w:id="0">
    <w:p w14:paraId="0D149648" w14:textId="77777777" w:rsidR="00EC49F4" w:rsidRDefault="00EC49F4" w:rsidP="008B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0C12" w14:textId="216AD5D2" w:rsidR="008B7B61" w:rsidRPr="006C184C" w:rsidRDefault="68421B2F">
    <w:pPr>
      <w:pStyle w:val="Header"/>
      <w:rPr>
        <w:sz w:val="20"/>
        <w:szCs w:val="20"/>
      </w:rPr>
    </w:pPr>
    <w:r w:rsidRPr="006C184C">
      <w:rPr>
        <w:sz w:val="20"/>
        <w:szCs w:val="20"/>
        <w:lang w:val="pt-BR"/>
      </w:rPr>
      <w:t xml:space="preserve">Memo No. </w:t>
    </w:r>
    <w:r w:rsidR="006C184C" w:rsidRPr="006C184C">
      <w:rPr>
        <w:sz w:val="20"/>
        <w:szCs w:val="20"/>
      </w:rPr>
      <w:t>QI-2613</w:t>
    </w:r>
    <w:r w:rsidR="008B7B61" w:rsidRPr="00027EC1">
      <w:rPr>
        <w:sz w:val="20"/>
        <w:szCs w:val="20"/>
      </w:rPr>
      <w:ptab w:relativeTo="margin" w:alignment="center" w:leader="none"/>
    </w:r>
    <w:r w:rsidRPr="006C184C">
      <w:rPr>
        <w:sz w:val="20"/>
        <w:szCs w:val="20"/>
      </w:rPr>
      <w:t>Appendix A – Minimum</w:t>
    </w:r>
    <w:r w:rsidR="008B7B61" w:rsidRPr="00027EC1">
      <w:rPr>
        <w:sz w:val="20"/>
        <w:szCs w:val="20"/>
      </w:rPr>
      <w:ptab w:relativeTo="margin" w:alignment="right" w:leader="none"/>
    </w:r>
    <w:r w:rsidRPr="006C184C">
      <w:rPr>
        <w:sz w:val="20"/>
        <w:szCs w:val="20"/>
      </w:rPr>
      <w:t xml:space="preserve">Page </w:t>
    </w:r>
    <w:r w:rsidR="008B7B61" w:rsidRPr="00027EC1">
      <w:rPr>
        <w:sz w:val="20"/>
        <w:szCs w:val="20"/>
      </w:rPr>
      <w:fldChar w:fldCharType="begin"/>
    </w:r>
    <w:r w:rsidR="008B7B61" w:rsidRPr="006C184C">
      <w:rPr>
        <w:sz w:val="20"/>
        <w:szCs w:val="20"/>
      </w:rPr>
      <w:instrText xml:space="preserve"> PAGE  \* Arabic  \* MERGEFORMAT </w:instrText>
    </w:r>
    <w:r w:rsidR="008B7B61" w:rsidRPr="00027EC1">
      <w:rPr>
        <w:sz w:val="20"/>
        <w:szCs w:val="20"/>
      </w:rPr>
      <w:fldChar w:fldCharType="separate"/>
    </w:r>
    <w:r w:rsidRPr="006C184C">
      <w:rPr>
        <w:sz w:val="20"/>
        <w:szCs w:val="20"/>
      </w:rPr>
      <w:t>1</w:t>
    </w:r>
    <w:r w:rsidR="008B7B61" w:rsidRPr="00027EC1">
      <w:rPr>
        <w:sz w:val="20"/>
        <w:szCs w:val="20"/>
      </w:rPr>
      <w:fldChar w:fldCharType="end"/>
    </w:r>
    <w:r w:rsidRPr="006C184C">
      <w:rPr>
        <w:sz w:val="20"/>
        <w:szCs w:val="20"/>
      </w:rPr>
      <w:t xml:space="preserve"> of </w:t>
    </w:r>
    <w:r w:rsidR="008B7B61" w:rsidRPr="00027EC1">
      <w:rPr>
        <w:sz w:val="20"/>
        <w:szCs w:val="20"/>
      </w:rPr>
      <w:fldChar w:fldCharType="begin"/>
    </w:r>
    <w:r w:rsidR="008B7B61" w:rsidRPr="006C184C">
      <w:rPr>
        <w:sz w:val="20"/>
        <w:szCs w:val="20"/>
      </w:rPr>
      <w:instrText xml:space="preserve"> NUMPAGES  \* Arabic  \* MERGEFORMAT </w:instrText>
    </w:r>
    <w:r w:rsidR="008B7B61" w:rsidRPr="00027EC1">
      <w:rPr>
        <w:sz w:val="20"/>
        <w:szCs w:val="20"/>
      </w:rPr>
      <w:fldChar w:fldCharType="separate"/>
    </w:r>
    <w:r w:rsidRPr="006C184C">
      <w:rPr>
        <w:sz w:val="20"/>
        <w:szCs w:val="20"/>
      </w:rPr>
      <w:t>2</w:t>
    </w:r>
    <w:r w:rsidR="008B7B61" w:rsidRPr="00027EC1">
      <w:rPr>
        <w:sz w:val="20"/>
        <w:szCs w:val="20"/>
      </w:rPr>
      <w:fldChar w:fldCharType="end"/>
    </w:r>
  </w:p>
  <w:p w14:paraId="41D37620" w14:textId="65FE69A0" w:rsidR="00BD21D7" w:rsidRPr="00027EC1" w:rsidRDefault="006C184C">
    <w:pPr>
      <w:pStyle w:val="Header"/>
      <w:rPr>
        <w:sz w:val="20"/>
        <w:szCs w:val="20"/>
      </w:rPr>
    </w:pPr>
    <w:r>
      <w:rPr>
        <w:sz w:val="20"/>
        <w:szCs w:val="20"/>
      </w:rPr>
      <w:t>July 1</w:t>
    </w:r>
    <w:r w:rsidR="008B7B61" w:rsidRPr="00027EC1">
      <w:rPr>
        <w:sz w:val="20"/>
        <w:szCs w:val="20"/>
      </w:rPr>
      <w:t xml:space="preserve">, </w:t>
    </w:r>
    <w:proofErr w:type="gramStart"/>
    <w:r w:rsidR="008B7B61" w:rsidRPr="00027EC1">
      <w:rPr>
        <w:sz w:val="20"/>
        <w:szCs w:val="20"/>
      </w:rPr>
      <w:t>2026</w:t>
    </w:r>
    <w:proofErr w:type="gramEnd"/>
    <w:r w:rsidR="008B7B61" w:rsidRPr="00027EC1">
      <w:rPr>
        <w:sz w:val="20"/>
        <w:szCs w:val="20"/>
      </w:rPr>
      <w:tab/>
    </w:r>
    <w:r w:rsidR="00F57BDE">
      <w:rPr>
        <w:sz w:val="20"/>
        <w:szCs w:val="20"/>
      </w:rPr>
      <w:t xml:space="preserve">                 </w:t>
    </w:r>
    <w:r w:rsidR="008B7B61" w:rsidRPr="00027EC1">
      <w:rPr>
        <w:sz w:val="20"/>
        <w:szCs w:val="20"/>
      </w:rPr>
      <w:t xml:space="preserve">Community Capacity Grant </w:t>
    </w:r>
  </w:p>
  <w:p w14:paraId="55035D01" w14:textId="008621AC" w:rsidR="00F176B3" w:rsidRPr="00027EC1" w:rsidRDefault="00BD21D7">
    <w:pPr>
      <w:pStyle w:val="Header"/>
      <w:rPr>
        <w:sz w:val="20"/>
        <w:szCs w:val="20"/>
      </w:rPr>
    </w:pPr>
    <w:r w:rsidRPr="00027EC1">
      <w:rPr>
        <w:sz w:val="20"/>
        <w:szCs w:val="20"/>
      </w:rPr>
      <w:tab/>
    </w:r>
    <w:r w:rsidR="00F57BDE">
      <w:rPr>
        <w:sz w:val="20"/>
        <w:szCs w:val="20"/>
      </w:rPr>
      <w:t xml:space="preserve">                  </w:t>
    </w:r>
    <w:r w:rsidR="008B7B61" w:rsidRPr="00027EC1">
      <w:rPr>
        <w:sz w:val="20"/>
        <w:szCs w:val="20"/>
      </w:rPr>
      <w:t xml:space="preserve">Application </w:t>
    </w:r>
    <w:r w:rsidR="006146A1" w:rsidRPr="00027EC1">
      <w:rPr>
        <w:sz w:val="20"/>
        <w:szCs w:val="20"/>
      </w:rPr>
      <w:t>Content</w:t>
    </w:r>
  </w:p>
  <w:p w14:paraId="78F0BFDA" w14:textId="77777777" w:rsidR="0056153D" w:rsidRPr="00027EC1" w:rsidRDefault="0056153D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EA"/>
    <w:multiLevelType w:val="hybridMultilevel"/>
    <w:tmpl w:val="74B4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04E4"/>
    <w:multiLevelType w:val="hybridMultilevel"/>
    <w:tmpl w:val="A7B8ECE8"/>
    <w:lvl w:ilvl="0" w:tplc="2A08D42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145B"/>
    <w:multiLevelType w:val="hybridMultilevel"/>
    <w:tmpl w:val="2200E4E4"/>
    <w:lvl w:ilvl="0" w:tplc="A5089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61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EAE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E43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25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2B7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AF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66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A7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C5E62"/>
    <w:multiLevelType w:val="hybridMultilevel"/>
    <w:tmpl w:val="86D4E06E"/>
    <w:lvl w:ilvl="0" w:tplc="2ABAA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7E70"/>
    <w:multiLevelType w:val="hybridMultilevel"/>
    <w:tmpl w:val="8F9009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6636"/>
    <w:multiLevelType w:val="hybridMultilevel"/>
    <w:tmpl w:val="D2D2646E"/>
    <w:lvl w:ilvl="0" w:tplc="334C4B5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A7D0865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16CA8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C944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50321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302D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86057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224E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E34A55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D0B657B"/>
    <w:multiLevelType w:val="hybridMultilevel"/>
    <w:tmpl w:val="C4126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636623"/>
    <w:multiLevelType w:val="hybridMultilevel"/>
    <w:tmpl w:val="58C2768A"/>
    <w:lvl w:ilvl="0" w:tplc="03C884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4072A8D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4EDD6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0EE25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124A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DC0C37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7B296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E66C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A6E53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F1D2561"/>
    <w:multiLevelType w:val="hybridMultilevel"/>
    <w:tmpl w:val="84DEB1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35969"/>
    <w:multiLevelType w:val="hybridMultilevel"/>
    <w:tmpl w:val="8D9C0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538E0"/>
    <w:multiLevelType w:val="hybridMultilevel"/>
    <w:tmpl w:val="2DD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D2A70"/>
    <w:multiLevelType w:val="hybridMultilevel"/>
    <w:tmpl w:val="459A71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3C5699"/>
    <w:multiLevelType w:val="hybridMultilevel"/>
    <w:tmpl w:val="540A9030"/>
    <w:lvl w:ilvl="0" w:tplc="CA8E5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708236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B5C313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ED627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8EF0D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BA3E6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610A8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EC8F30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086D1C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382E1B"/>
    <w:multiLevelType w:val="hybridMultilevel"/>
    <w:tmpl w:val="CB7874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786995"/>
    <w:multiLevelType w:val="hybridMultilevel"/>
    <w:tmpl w:val="AD0E9CAE"/>
    <w:lvl w:ilvl="0" w:tplc="5246D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C9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26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A3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02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6A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40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C3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0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9839E4"/>
    <w:multiLevelType w:val="hybridMultilevel"/>
    <w:tmpl w:val="559EF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96611E"/>
    <w:multiLevelType w:val="hybridMultilevel"/>
    <w:tmpl w:val="B0C024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EC1D66"/>
    <w:multiLevelType w:val="hybridMultilevel"/>
    <w:tmpl w:val="27DA6066"/>
    <w:lvl w:ilvl="0" w:tplc="B7B87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C3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AD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B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E3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82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4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8E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6A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01975BF"/>
    <w:multiLevelType w:val="hybridMultilevel"/>
    <w:tmpl w:val="48D0DA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728A0"/>
    <w:multiLevelType w:val="hybridMultilevel"/>
    <w:tmpl w:val="9A1494E6"/>
    <w:lvl w:ilvl="0" w:tplc="A3C42E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CC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CF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84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A5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201E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245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27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AE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F795A"/>
    <w:multiLevelType w:val="hybridMultilevel"/>
    <w:tmpl w:val="943EA79C"/>
    <w:lvl w:ilvl="0" w:tplc="7EFE3C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E2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EE6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23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4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6D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27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AB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B87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562C0"/>
    <w:multiLevelType w:val="hybridMultilevel"/>
    <w:tmpl w:val="60E24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A87518"/>
    <w:multiLevelType w:val="hybridMultilevel"/>
    <w:tmpl w:val="FAFC5450"/>
    <w:lvl w:ilvl="0" w:tplc="53DA5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86CE1"/>
    <w:multiLevelType w:val="hybridMultilevel"/>
    <w:tmpl w:val="79D8DC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E032555"/>
    <w:multiLevelType w:val="hybridMultilevel"/>
    <w:tmpl w:val="232A8AA8"/>
    <w:lvl w:ilvl="0" w:tplc="CA8E5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73B83C3A"/>
    <w:multiLevelType w:val="hybridMultilevel"/>
    <w:tmpl w:val="718EE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34776"/>
    <w:multiLevelType w:val="hybridMultilevel"/>
    <w:tmpl w:val="255A5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925507"/>
    <w:multiLevelType w:val="hybridMultilevel"/>
    <w:tmpl w:val="5DBEC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F59DF"/>
    <w:multiLevelType w:val="hybridMultilevel"/>
    <w:tmpl w:val="FDDC8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847739">
    <w:abstractNumId w:val="12"/>
  </w:num>
  <w:num w:numId="2" w16cid:durableId="2145269902">
    <w:abstractNumId w:val="21"/>
  </w:num>
  <w:num w:numId="3" w16cid:durableId="305167307">
    <w:abstractNumId w:val="27"/>
  </w:num>
  <w:num w:numId="4" w16cid:durableId="1815490853">
    <w:abstractNumId w:val="19"/>
  </w:num>
  <w:num w:numId="5" w16cid:durableId="763839037">
    <w:abstractNumId w:val="7"/>
  </w:num>
  <w:num w:numId="6" w16cid:durableId="1456678199">
    <w:abstractNumId w:val="5"/>
  </w:num>
  <w:num w:numId="7" w16cid:durableId="290937993">
    <w:abstractNumId w:val="15"/>
  </w:num>
  <w:num w:numId="8" w16cid:durableId="942805758">
    <w:abstractNumId w:val="17"/>
  </w:num>
  <w:num w:numId="9" w16cid:durableId="44261282">
    <w:abstractNumId w:val="4"/>
  </w:num>
  <w:num w:numId="10" w16cid:durableId="1905482404">
    <w:abstractNumId w:val="14"/>
  </w:num>
  <w:num w:numId="11" w16cid:durableId="1783263369">
    <w:abstractNumId w:val="24"/>
  </w:num>
  <w:num w:numId="12" w16cid:durableId="2090105882">
    <w:abstractNumId w:val="20"/>
  </w:num>
  <w:num w:numId="13" w16cid:durableId="386801783">
    <w:abstractNumId w:val="10"/>
  </w:num>
  <w:num w:numId="14" w16cid:durableId="241373771">
    <w:abstractNumId w:val="0"/>
  </w:num>
  <w:num w:numId="15" w16cid:durableId="410473657">
    <w:abstractNumId w:val="28"/>
  </w:num>
  <w:num w:numId="16" w16cid:durableId="1636909797">
    <w:abstractNumId w:val="9"/>
  </w:num>
  <w:num w:numId="17" w16cid:durableId="1401369977">
    <w:abstractNumId w:val="11"/>
  </w:num>
  <w:num w:numId="18" w16cid:durableId="2098987403">
    <w:abstractNumId w:val="13"/>
  </w:num>
  <w:num w:numId="19" w16cid:durableId="1853454124">
    <w:abstractNumId w:val="18"/>
  </w:num>
  <w:num w:numId="20" w16cid:durableId="42950757">
    <w:abstractNumId w:val="16"/>
  </w:num>
  <w:num w:numId="21" w16cid:durableId="1981499627">
    <w:abstractNumId w:val="2"/>
  </w:num>
  <w:num w:numId="22" w16cid:durableId="743719927">
    <w:abstractNumId w:val="1"/>
  </w:num>
  <w:num w:numId="23" w16cid:durableId="743718862">
    <w:abstractNumId w:val="26"/>
  </w:num>
  <w:num w:numId="24" w16cid:durableId="1147816048">
    <w:abstractNumId w:val="8"/>
  </w:num>
  <w:num w:numId="25" w16cid:durableId="1816531328">
    <w:abstractNumId w:val="3"/>
  </w:num>
  <w:num w:numId="26" w16cid:durableId="881478152">
    <w:abstractNumId w:val="22"/>
  </w:num>
  <w:num w:numId="27" w16cid:durableId="172573687">
    <w:abstractNumId w:val="6"/>
  </w:num>
  <w:num w:numId="28" w16cid:durableId="1282493314">
    <w:abstractNumId w:val="23"/>
  </w:num>
  <w:num w:numId="29" w16cid:durableId="11553374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61"/>
    <w:rsid w:val="00004193"/>
    <w:rsid w:val="00005067"/>
    <w:rsid w:val="00006EFB"/>
    <w:rsid w:val="00026D53"/>
    <w:rsid w:val="00027EC1"/>
    <w:rsid w:val="000329CD"/>
    <w:rsid w:val="0003401F"/>
    <w:rsid w:val="0003442E"/>
    <w:rsid w:val="00040350"/>
    <w:rsid w:val="00040FC7"/>
    <w:rsid w:val="00042EAE"/>
    <w:rsid w:val="00043523"/>
    <w:rsid w:val="00050454"/>
    <w:rsid w:val="00053F67"/>
    <w:rsid w:val="00057A15"/>
    <w:rsid w:val="0006368F"/>
    <w:rsid w:val="00064C21"/>
    <w:rsid w:val="00066860"/>
    <w:rsid w:val="0007193F"/>
    <w:rsid w:val="00073872"/>
    <w:rsid w:val="000742D3"/>
    <w:rsid w:val="000743F7"/>
    <w:rsid w:val="0007666C"/>
    <w:rsid w:val="00077C42"/>
    <w:rsid w:val="00081E1D"/>
    <w:rsid w:val="00085958"/>
    <w:rsid w:val="0009160E"/>
    <w:rsid w:val="00092F8F"/>
    <w:rsid w:val="000A563B"/>
    <w:rsid w:val="000A67F8"/>
    <w:rsid w:val="000A69EA"/>
    <w:rsid w:val="000A7F6F"/>
    <w:rsid w:val="000B085E"/>
    <w:rsid w:val="000B0DBB"/>
    <w:rsid w:val="000B44C2"/>
    <w:rsid w:val="000B6773"/>
    <w:rsid w:val="000B69F4"/>
    <w:rsid w:val="000C2986"/>
    <w:rsid w:val="000C6D52"/>
    <w:rsid w:val="000C6F2F"/>
    <w:rsid w:val="000C7363"/>
    <w:rsid w:val="000D4A38"/>
    <w:rsid w:val="000D6A18"/>
    <w:rsid w:val="000E2675"/>
    <w:rsid w:val="000E46D4"/>
    <w:rsid w:val="000E5A05"/>
    <w:rsid w:val="000F1DFD"/>
    <w:rsid w:val="000F3041"/>
    <w:rsid w:val="000F389A"/>
    <w:rsid w:val="0010332D"/>
    <w:rsid w:val="001073AC"/>
    <w:rsid w:val="001100A2"/>
    <w:rsid w:val="001122B0"/>
    <w:rsid w:val="00115724"/>
    <w:rsid w:val="001206C7"/>
    <w:rsid w:val="001212AD"/>
    <w:rsid w:val="00126AB9"/>
    <w:rsid w:val="00142956"/>
    <w:rsid w:val="001446BB"/>
    <w:rsid w:val="001513E4"/>
    <w:rsid w:val="0015230C"/>
    <w:rsid w:val="0016122C"/>
    <w:rsid w:val="00163378"/>
    <w:rsid w:val="0016344B"/>
    <w:rsid w:val="00163E20"/>
    <w:rsid w:val="00177F06"/>
    <w:rsid w:val="00180ACE"/>
    <w:rsid w:val="001876FC"/>
    <w:rsid w:val="00187740"/>
    <w:rsid w:val="00192C89"/>
    <w:rsid w:val="0019674B"/>
    <w:rsid w:val="00196D5E"/>
    <w:rsid w:val="001975A9"/>
    <w:rsid w:val="001A0365"/>
    <w:rsid w:val="001A25A4"/>
    <w:rsid w:val="001A5D7C"/>
    <w:rsid w:val="001A63D9"/>
    <w:rsid w:val="001A6DD9"/>
    <w:rsid w:val="001A6EA2"/>
    <w:rsid w:val="001D74BE"/>
    <w:rsid w:val="001E12A7"/>
    <w:rsid w:val="001E65B7"/>
    <w:rsid w:val="001F09D8"/>
    <w:rsid w:val="001F2F1C"/>
    <w:rsid w:val="00200CE2"/>
    <w:rsid w:val="002030C7"/>
    <w:rsid w:val="00207F09"/>
    <w:rsid w:val="00211A49"/>
    <w:rsid w:val="00215595"/>
    <w:rsid w:val="002216F0"/>
    <w:rsid w:val="00221880"/>
    <w:rsid w:val="0022234D"/>
    <w:rsid w:val="00222E1E"/>
    <w:rsid w:val="00224C7B"/>
    <w:rsid w:val="0023033A"/>
    <w:rsid w:val="00232B95"/>
    <w:rsid w:val="00242468"/>
    <w:rsid w:val="002438C7"/>
    <w:rsid w:val="00257FF8"/>
    <w:rsid w:val="0026419F"/>
    <w:rsid w:val="00273582"/>
    <w:rsid w:val="002750EC"/>
    <w:rsid w:val="00281CC9"/>
    <w:rsid w:val="002820CC"/>
    <w:rsid w:val="00286F1C"/>
    <w:rsid w:val="002930D1"/>
    <w:rsid w:val="00293AA5"/>
    <w:rsid w:val="00296D79"/>
    <w:rsid w:val="002B31DE"/>
    <w:rsid w:val="002B6F47"/>
    <w:rsid w:val="002C4E0D"/>
    <w:rsid w:val="002D175B"/>
    <w:rsid w:val="002D4626"/>
    <w:rsid w:val="002D7BE8"/>
    <w:rsid w:val="002E1DB7"/>
    <w:rsid w:val="002F01BD"/>
    <w:rsid w:val="002F14C0"/>
    <w:rsid w:val="002F4DBA"/>
    <w:rsid w:val="002F6092"/>
    <w:rsid w:val="00300BD6"/>
    <w:rsid w:val="00303786"/>
    <w:rsid w:val="003069D4"/>
    <w:rsid w:val="00307013"/>
    <w:rsid w:val="00307282"/>
    <w:rsid w:val="003133F1"/>
    <w:rsid w:val="00321517"/>
    <w:rsid w:val="00321A88"/>
    <w:rsid w:val="00321F33"/>
    <w:rsid w:val="00322B73"/>
    <w:rsid w:val="00323F5C"/>
    <w:rsid w:val="003277B9"/>
    <w:rsid w:val="00332A3A"/>
    <w:rsid w:val="00337493"/>
    <w:rsid w:val="003452D0"/>
    <w:rsid w:val="00346C3C"/>
    <w:rsid w:val="0037030E"/>
    <w:rsid w:val="003711C9"/>
    <w:rsid w:val="0037386B"/>
    <w:rsid w:val="003828A0"/>
    <w:rsid w:val="00383C48"/>
    <w:rsid w:val="0039002C"/>
    <w:rsid w:val="00391B33"/>
    <w:rsid w:val="00393E96"/>
    <w:rsid w:val="003A27A4"/>
    <w:rsid w:val="003A3CC2"/>
    <w:rsid w:val="003A3F1C"/>
    <w:rsid w:val="003A41D7"/>
    <w:rsid w:val="003B1486"/>
    <w:rsid w:val="003B564B"/>
    <w:rsid w:val="003B56D9"/>
    <w:rsid w:val="003B64D9"/>
    <w:rsid w:val="003D09C3"/>
    <w:rsid w:val="003D2FDE"/>
    <w:rsid w:val="003D3B87"/>
    <w:rsid w:val="003D5029"/>
    <w:rsid w:val="003F1A94"/>
    <w:rsid w:val="003F6189"/>
    <w:rsid w:val="0040016C"/>
    <w:rsid w:val="00406FA8"/>
    <w:rsid w:val="00410EA9"/>
    <w:rsid w:val="00412A27"/>
    <w:rsid w:val="004138A5"/>
    <w:rsid w:val="004179C5"/>
    <w:rsid w:val="004207A1"/>
    <w:rsid w:val="00422127"/>
    <w:rsid w:val="0042558E"/>
    <w:rsid w:val="00426306"/>
    <w:rsid w:val="0042668B"/>
    <w:rsid w:val="0043373B"/>
    <w:rsid w:val="00434674"/>
    <w:rsid w:val="00434DE4"/>
    <w:rsid w:val="004366DE"/>
    <w:rsid w:val="00440E19"/>
    <w:rsid w:val="004427A4"/>
    <w:rsid w:val="00443633"/>
    <w:rsid w:val="004458C5"/>
    <w:rsid w:val="00451798"/>
    <w:rsid w:val="00456EF5"/>
    <w:rsid w:val="00457B7D"/>
    <w:rsid w:val="00460497"/>
    <w:rsid w:val="00462519"/>
    <w:rsid w:val="00464F5A"/>
    <w:rsid w:val="00466836"/>
    <w:rsid w:val="004719EE"/>
    <w:rsid w:val="00472594"/>
    <w:rsid w:val="0047631E"/>
    <w:rsid w:val="00480A2F"/>
    <w:rsid w:val="00483BBC"/>
    <w:rsid w:val="0048433E"/>
    <w:rsid w:val="00486BE1"/>
    <w:rsid w:val="0049069C"/>
    <w:rsid w:val="00490734"/>
    <w:rsid w:val="004944D4"/>
    <w:rsid w:val="00495599"/>
    <w:rsid w:val="004967D9"/>
    <w:rsid w:val="004A02E9"/>
    <w:rsid w:val="004A3671"/>
    <w:rsid w:val="004B16B6"/>
    <w:rsid w:val="004B3037"/>
    <w:rsid w:val="004B3D30"/>
    <w:rsid w:val="004B6C15"/>
    <w:rsid w:val="004C0E0B"/>
    <w:rsid w:val="004C1D57"/>
    <w:rsid w:val="004C2190"/>
    <w:rsid w:val="004C3F54"/>
    <w:rsid w:val="004D17D7"/>
    <w:rsid w:val="004E21FC"/>
    <w:rsid w:val="004E3FE7"/>
    <w:rsid w:val="004E54C1"/>
    <w:rsid w:val="004F0F8F"/>
    <w:rsid w:val="004F5C54"/>
    <w:rsid w:val="004F5DD1"/>
    <w:rsid w:val="005113B2"/>
    <w:rsid w:val="005114E1"/>
    <w:rsid w:val="00512A1B"/>
    <w:rsid w:val="00514D18"/>
    <w:rsid w:val="005177A3"/>
    <w:rsid w:val="0052119D"/>
    <w:rsid w:val="00523700"/>
    <w:rsid w:val="00525C80"/>
    <w:rsid w:val="00530F35"/>
    <w:rsid w:val="0053263F"/>
    <w:rsid w:val="00534AE4"/>
    <w:rsid w:val="00542037"/>
    <w:rsid w:val="0054520C"/>
    <w:rsid w:val="0055099B"/>
    <w:rsid w:val="00553198"/>
    <w:rsid w:val="0056153D"/>
    <w:rsid w:val="00562221"/>
    <w:rsid w:val="005645A0"/>
    <w:rsid w:val="00565F56"/>
    <w:rsid w:val="005676FD"/>
    <w:rsid w:val="00574B75"/>
    <w:rsid w:val="00577517"/>
    <w:rsid w:val="0058166E"/>
    <w:rsid w:val="00582775"/>
    <w:rsid w:val="0058317C"/>
    <w:rsid w:val="0058581F"/>
    <w:rsid w:val="00585F23"/>
    <w:rsid w:val="00586E18"/>
    <w:rsid w:val="005921F8"/>
    <w:rsid w:val="00592926"/>
    <w:rsid w:val="00594A37"/>
    <w:rsid w:val="005A0D28"/>
    <w:rsid w:val="005A3C09"/>
    <w:rsid w:val="005B0DCE"/>
    <w:rsid w:val="005B2073"/>
    <w:rsid w:val="005C0A75"/>
    <w:rsid w:val="005C2365"/>
    <w:rsid w:val="005C3687"/>
    <w:rsid w:val="005C7ABB"/>
    <w:rsid w:val="005E3BF6"/>
    <w:rsid w:val="005E50E2"/>
    <w:rsid w:val="005E6294"/>
    <w:rsid w:val="005E6307"/>
    <w:rsid w:val="005E6722"/>
    <w:rsid w:val="005F0959"/>
    <w:rsid w:val="005F1B48"/>
    <w:rsid w:val="005F2A6E"/>
    <w:rsid w:val="00601FAB"/>
    <w:rsid w:val="0061390B"/>
    <w:rsid w:val="006146A1"/>
    <w:rsid w:val="00616795"/>
    <w:rsid w:val="00616C62"/>
    <w:rsid w:val="00617CF1"/>
    <w:rsid w:val="00623E4B"/>
    <w:rsid w:val="0063386B"/>
    <w:rsid w:val="006339D3"/>
    <w:rsid w:val="00633F10"/>
    <w:rsid w:val="0064033C"/>
    <w:rsid w:val="006409F5"/>
    <w:rsid w:val="00641A1A"/>
    <w:rsid w:val="006508A9"/>
    <w:rsid w:val="006535FD"/>
    <w:rsid w:val="00656001"/>
    <w:rsid w:val="00656078"/>
    <w:rsid w:val="00657A80"/>
    <w:rsid w:val="0066360B"/>
    <w:rsid w:val="00663ACA"/>
    <w:rsid w:val="00664B5A"/>
    <w:rsid w:val="00667DFE"/>
    <w:rsid w:val="00670420"/>
    <w:rsid w:val="006851B5"/>
    <w:rsid w:val="006852E6"/>
    <w:rsid w:val="00692939"/>
    <w:rsid w:val="00693886"/>
    <w:rsid w:val="006A23ED"/>
    <w:rsid w:val="006A660E"/>
    <w:rsid w:val="006B48DF"/>
    <w:rsid w:val="006B6907"/>
    <w:rsid w:val="006C184C"/>
    <w:rsid w:val="006D0363"/>
    <w:rsid w:val="006D1AAC"/>
    <w:rsid w:val="006D2316"/>
    <w:rsid w:val="006D3CE1"/>
    <w:rsid w:val="006E065B"/>
    <w:rsid w:val="006E0B41"/>
    <w:rsid w:val="006E14B3"/>
    <w:rsid w:val="006E3050"/>
    <w:rsid w:val="006E334E"/>
    <w:rsid w:val="006E452B"/>
    <w:rsid w:val="006E4A6F"/>
    <w:rsid w:val="006E5453"/>
    <w:rsid w:val="006E580C"/>
    <w:rsid w:val="006F047A"/>
    <w:rsid w:val="006F1018"/>
    <w:rsid w:val="006F21B6"/>
    <w:rsid w:val="006F5044"/>
    <w:rsid w:val="007035A2"/>
    <w:rsid w:val="00711632"/>
    <w:rsid w:val="00712A3C"/>
    <w:rsid w:val="00713DA9"/>
    <w:rsid w:val="007215A9"/>
    <w:rsid w:val="0072631A"/>
    <w:rsid w:val="00733049"/>
    <w:rsid w:val="0073311A"/>
    <w:rsid w:val="00733952"/>
    <w:rsid w:val="007464E4"/>
    <w:rsid w:val="00754047"/>
    <w:rsid w:val="00755066"/>
    <w:rsid w:val="00762A83"/>
    <w:rsid w:val="00763F1C"/>
    <w:rsid w:val="0076764F"/>
    <w:rsid w:val="00773E3F"/>
    <w:rsid w:val="00782FA4"/>
    <w:rsid w:val="007969C3"/>
    <w:rsid w:val="007A14F5"/>
    <w:rsid w:val="007B184A"/>
    <w:rsid w:val="007B3FF3"/>
    <w:rsid w:val="007B66CB"/>
    <w:rsid w:val="007B722E"/>
    <w:rsid w:val="007B7C05"/>
    <w:rsid w:val="007C2829"/>
    <w:rsid w:val="007D4536"/>
    <w:rsid w:val="007D5F42"/>
    <w:rsid w:val="007E5DE8"/>
    <w:rsid w:val="007E5F26"/>
    <w:rsid w:val="007E7AE4"/>
    <w:rsid w:val="007F49E4"/>
    <w:rsid w:val="007F5E6E"/>
    <w:rsid w:val="008051A2"/>
    <w:rsid w:val="008066B4"/>
    <w:rsid w:val="0081293B"/>
    <w:rsid w:val="00822059"/>
    <w:rsid w:val="00840E7F"/>
    <w:rsid w:val="008450B3"/>
    <w:rsid w:val="008475C1"/>
    <w:rsid w:val="008531DF"/>
    <w:rsid w:val="00853A2A"/>
    <w:rsid w:val="00854787"/>
    <w:rsid w:val="00861CE7"/>
    <w:rsid w:val="00863FE5"/>
    <w:rsid w:val="00874224"/>
    <w:rsid w:val="00877A98"/>
    <w:rsid w:val="00881E16"/>
    <w:rsid w:val="00885DED"/>
    <w:rsid w:val="00890A3A"/>
    <w:rsid w:val="00891932"/>
    <w:rsid w:val="00893A58"/>
    <w:rsid w:val="00894B56"/>
    <w:rsid w:val="00896A93"/>
    <w:rsid w:val="008A2605"/>
    <w:rsid w:val="008A3DFA"/>
    <w:rsid w:val="008A454B"/>
    <w:rsid w:val="008B3123"/>
    <w:rsid w:val="008B4642"/>
    <w:rsid w:val="008B4CB8"/>
    <w:rsid w:val="008B52A0"/>
    <w:rsid w:val="008B77CA"/>
    <w:rsid w:val="008B7B61"/>
    <w:rsid w:val="008C236B"/>
    <w:rsid w:val="008C601D"/>
    <w:rsid w:val="008D0E46"/>
    <w:rsid w:val="008D273C"/>
    <w:rsid w:val="008D39D6"/>
    <w:rsid w:val="008D45E8"/>
    <w:rsid w:val="008D4A50"/>
    <w:rsid w:val="008D5712"/>
    <w:rsid w:val="008E3ACA"/>
    <w:rsid w:val="008F1D24"/>
    <w:rsid w:val="008F4B15"/>
    <w:rsid w:val="0090114A"/>
    <w:rsid w:val="009019AC"/>
    <w:rsid w:val="00907F4D"/>
    <w:rsid w:val="00913D69"/>
    <w:rsid w:val="009141B0"/>
    <w:rsid w:val="009151AC"/>
    <w:rsid w:val="0092153F"/>
    <w:rsid w:val="00932B64"/>
    <w:rsid w:val="00933554"/>
    <w:rsid w:val="009347B0"/>
    <w:rsid w:val="00936C26"/>
    <w:rsid w:val="00943AD1"/>
    <w:rsid w:val="00945D7D"/>
    <w:rsid w:val="00945DCB"/>
    <w:rsid w:val="009514BB"/>
    <w:rsid w:val="009542EC"/>
    <w:rsid w:val="00976083"/>
    <w:rsid w:val="00976DED"/>
    <w:rsid w:val="00980A77"/>
    <w:rsid w:val="00980FB1"/>
    <w:rsid w:val="009818B0"/>
    <w:rsid w:val="009840F6"/>
    <w:rsid w:val="00986226"/>
    <w:rsid w:val="009925B2"/>
    <w:rsid w:val="009A6F58"/>
    <w:rsid w:val="009A7F82"/>
    <w:rsid w:val="009B3883"/>
    <w:rsid w:val="009B4FA9"/>
    <w:rsid w:val="009B679B"/>
    <w:rsid w:val="009B6E9F"/>
    <w:rsid w:val="009C142C"/>
    <w:rsid w:val="009C27AC"/>
    <w:rsid w:val="009C368C"/>
    <w:rsid w:val="009C4A6C"/>
    <w:rsid w:val="009C4CEB"/>
    <w:rsid w:val="009C609C"/>
    <w:rsid w:val="009D3283"/>
    <w:rsid w:val="009D45A1"/>
    <w:rsid w:val="009E1BAF"/>
    <w:rsid w:val="009E3BD9"/>
    <w:rsid w:val="009E65F7"/>
    <w:rsid w:val="009F1CF6"/>
    <w:rsid w:val="009F3A3E"/>
    <w:rsid w:val="009F463E"/>
    <w:rsid w:val="00A10295"/>
    <w:rsid w:val="00A10F77"/>
    <w:rsid w:val="00A12D5F"/>
    <w:rsid w:val="00A2571B"/>
    <w:rsid w:val="00A455A2"/>
    <w:rsid w:val="00A46C73"/>
    <w:rsid w:val="00A50EBC"/>
    <w:rsid w:val="00A5563C"/>
    <w:rsid w:val="00A558D0"/>
    <w:rsid w:val="00A57ADF"/>
    <w:rsid w:val="00A62AE6"/>
    <w:rsid w:val="00A653D7"/>
    <w:rsid w:val="00A6760C"/>
    <w:rsid w:val="00A74281"/>
    <w:rsid w:val="00A74BAF"/>
    <w:rsid w:val="00A8344A"/>
    <w:rsid w:val="00A862F3"/>
    <w:rsid w:val="00A957BE"/>
    <w:rsid w:val="00AA0C75"/>
    <w:rsid w:val="00AA310F"/>
    <w:rsid w:val="00AA3301"/>
    <w:rsid w:val="00AA5F1C"/>
    <w:rsid w:val="00AB7C0D"/>
    <w:rsid w:val="00AC2614"/>
    <w:rsid w:val="00AC31B9"/>
    <w:rsid w:val="00AC567D"/>
    <w:rsid w:val="00AD0708"/>
    <w:rsid w:val="00AD0CEC"/>
    <w:rsid w:val="00AE2153"/>
    <w:rsid w:val="00AE460F"/>
    <w:rsid w:val="00AE5070"/>
    <w:rsid w:val="00AE581C"/>
    <w:rsid w:val="00AE79F9"/>
    <w:rsid w:val="00AE7F15"/>
    <w:rsid w:val="00AF51BA"/>
    <w:rsid w:val="00AF7318"/>
    <w:rsid w:val="00B02789"/>
    <w:rsid w:val="00B0342C"/>
    <w:rsid w:val="00B21132"/>
    <w:rsid w:val="00B24675"/>
    <w:rsid w:val="00B26CA7"/>
    <w:rsid w:val="00B32CB3"/>
    <w:rsid w:val="00B34E39"/>
    <w:rsid w:val="00B355B8"/>
    <w:rsid w:val="00B35AC7"/>
    <w:rsid w:val="00B41CCB"/>
    <w:rsid w:val="00B450B0"/>
    <w:rsid w:val="00B461F9"/>
    <w:rsid w:val="00B50CD8"/>
    <w:rsid w:val="00B538A5"/>
    <w:rsid w:val="00B5596B"/>
    <w:rsid w:val="00B62F58"/>
    <w:rsid w:val="00B643E1"/>
    <w:rsid w:val="00B66B4A"/>
    <w:rsid w:val="00B67375"/>
    <w:rsid w:val="00B67E4A"/>
    <w:rsid w:val="00B73510"/>
    <w:rsid w:val="00B77ECF"/>
    <w:rsid w:val="00B86D06"/>
    <w:rsid w:val="00B879BE"/>
    <w:rsid w:val="00B919B4"/>
    <w:rsid w:val="00B96C05"/>
    <w:rsid w:val="00B96C12"/>
    <w:rsid w:val="00B96F08"/>
    <w:rsid w:val="00BA0DBD"/>
    <w:rsid w:val="00BA5C79"/>
    <w:rsid w:val="00BA752D"/>
    <w:rsid w:val="00BA7D2A"/>
    <w:rsid w:val="00BB1857"/>
    <w:rsid w:val="00BB5C73"/>
    <w:rsid w:val="00BB7D78"/>
    <w:rsid w:val="00BC0219"/>
    <w:rsid w:val="00BC2846"/>
    <w:rsid w:val="00BC5CFF"/>
    <w:rsid w:val="00BD21D7"/>
    <w:rsid w:val="00BD7DE8"/>
    <w:rsid w:val="00BE2D1E"/>
    <w:rsid w:val="00BE2E2F"/>
    <w:rsid w:val="00BE2E42"/>
    <w:rsid w:val="00BE5F3E"/>
    <w:rsid w:val="00BE6663"/>
    <w:rsid w:val="00BF28C6"/>
    <w:rsid w:val="00BF4C6E"/>
    <w:rsid w:val="00BF742D"/>
    <w:rsid w:val="00C077FE"/>
    <w:rsid w:val="00C108A5"/>
    <w:rsid w:val="00C10FFE"/>
    <w:rsid w:val="00C12248"/>
    <w:rsid w:val="00C12252"/>
    <w:rsid w:val="00C1654A"/>
    <w:rsid w:val="00C16B94"/>
    <w:rsid w:val="00C21A9B"/>
    <w:rsid w:val="00C265B2"/>
    <w:rsid w:val="00C27BAA"/>
    <w:rsid w:val="00C31DC2"/>
    <w:rsid w:val="00C40FCD"/>
    <w:rsid w:val="00C4172E"/>
    <w:rsid w:val="00C420B8"/>
    <w:rsid w:val="00C4632F"/>
    <w:rsid w:val="00C53844"/>
    <w:rsid w:val="00C60BC0"/>
    <w:rsid w:val="00C614F4"/>
    <w:rsid w:val="00C730E6"/>
    <w:rsid w:val="00C75C30"/>
    <w:rsid w:val="00C810D5"/>
    <w:rsid w:val="00C817DF"/>
    <w:rsid w:val="00C81B86"/>
    <w:rsid w:val="00C833D1"/>
    <w:rsid w:val="00C83A12"/>
    <w:rsid w:val="00C84268"/>
    <w:rsid w:val="00C85222"/>
    <w:rsid w:val="00C90B4D"/>
    <w:rsid w:val="00C94588"/>
    <w:rsid w:val="00C94730"/>
    <w:rsid w:val="00CA192F"/>
    <w:rsid w:val="00CA1A91"/>
    <w:rsid w:val="00CA704F"/>
    <w:rsid w:val="00CB341D"/>
    <w:rsid w:val="00CB6ECC"/>
    <w:rsid w:val="00CB7E5B"/>
    <w:rsid w:val="00CC0D2C"/>
    <w:rsid w:val="00CC7DEF"/>
    <w:rsid w:val="00CD1E79"/>
    <w:rsid w:val="00CF4BA2"/>
    <w:rsid w:val="00CF6E57"/>
    <w:rsid w:val="00CF726D"/>
    <w:rsid w:val="00D003E3"/>
    <w:rsid w:val="00D045AA"/>
    <w:rsid w:val="00D07F4F"/>
    <w:rsid w:val="00D10D6A"/>
    <w:rsid w:val="00D11EC8"/>
    <w:rsid w:val="00D12E17"/>
    <w:rsid w:val="00D17CEA"/>
    <w:rsid w:val="00D20434"/>
    <w:rsid w:val="00D2187B"/>
    <w:rsid w:val="00D26A68"/>
    <w:rsid w:val="00D34D39"/>
    <w:rsid w:val="00D372FB"/>
    <w:rsid w:val="00D427A3"/>
    <w:rsid w:val="00D512D6"/>
    <w:rsid w:val="00D52110"/>
    <w:rsid w:val="00D56B09"/>
    <w:rsid w:val="00D56B24"/>
    <w:rsid w:val="00D60636"/>
    <w:rsid w:val="00D61961"/>
    <w:rsid w:val="00D62E36"/>
    <w:rsid w:val="00D64DC8"/>
    <w:rsid w:val="00D72E92"/>
    <w:rsid w:val="00D73E45"/>
    <w:rsid w:val="00D801D2"/>
    <w:rsid w:val="00D8166D"/>
    <w:rsid w:val="00D817EC"/>
    <w:rsid w:val="00D87425"/>
    <w:rsid w:val="00D960AA"/>
    <w:rsid w:val="00D960DF"/>
    <w:rsid w:val="00DA2686"/>
    <w:rsid w:val="00DA3BE1"/>
    <w:rsid w:val="00DA46A0"/>
    <w:rsid w:val="00DA637B"/>
    <w:rsid w:val="00DA7A53"/>
    <w:rsid w:val="00DB448D"/>
    <w:rsid w:val="00DB46E7"/>
    <w:rsid w:val="00DC1123"/>
    <w:rsid w:val="00DC204E"/>
    <w:rsid w:val="00DC6B1B"/>
    <w:rsid w:val="00DC6C11"/>
    <w:rsid w:val="00DC7A0A"/>
    <w:rsid w:val="00DD6408"/>
    <w:rsid w:val="00DE3FB9"/>
    <w:rsid w:val="00DE55AC"/>
    <w:rsid w:val="00DE65D0"/>
    <w:rsid w:val="00DF3524"/>
    <w:rsid w:val="00DF3AD3"/>
    <w:rsid w:val="00DF4C7E"/>
    <w:rsid w:val="00E013AF"/>
    <w:rsid w:val="00E0683F"/>
    <w:rsid w:val="00E10DB6"/>
    <w:rsid w:val="00E12AD5"/>
    <w:rsid w:val="00E149EA"/>
    <w:rsid w:val="00E31D66"/>
    <w:rsid w:val="00E33515"/>
    <w:rsid w:val="00E347FE"/>
    <w:rsid w:val="00E41182"/>
    <w:rsid w:val="00E46DC6"/>
    <w:rsid w:val="00E4763B"/>
    <w:rsid w:val="00E51389"/>
    <w:rsid w:val="00E515D3"/>
    <w:rsid w:val="00E51EEA"/>
    <w:rsid w:val="00E52373"/>
    <w:rsid w:val="00E55391"/>
    <w:rsid w:val="00E565D5"/>
    <w:rsid w:val="00E60B7B"/>
    <w:rsid w:val="00E61942"/>
    <w:rsid w:val="00E635D9"/>
    <w:rsid w:val="00E716C3"/>
    <w:rsid w:val="00E719AF"/>
    <w:rsid w:val="00E804DA"/>
    <w:rsid w:val="00E81F52"/>
    <w:rsid w:val="00E90711"/>
    <w:rsid w:val="00E919A6"/>
    <w:rsid w:val="00E931B6"/>
    <w:rsid w:val="00E95F06"/>
    <w:rsid w:val="00E97600"/>
    <w:rsid w:val="00EA02C1"/>
    <w:rsid w:val="00EA44C2"/>
    <w:rsid w:val="00EB2917"/>
    <w:rsid w:val="00EB450C"/>
    <w:rsid w:val="00EB67AB"/>
    <w:rsid w:val="00EB77C2"/>
    <w:rsid w:val="00EB7FFB"/>
    <w:rsid w:val="00EC0564"/>
    <w:rsid w:val="00EC49F4"/>
    <w:rsid w:val="00EC719C"/>
    <w:rsid w:val="00EC795A"/>
    <w:rsid w:val="00ED482C"/>
    <w:rsid w:val="00ED6262"/>
    <w:rsid w:val="00ED65C6"/>
    <w:rsid w:val="00EE7B9F"/>
    <w:rsid w:val="00EF687C"/>
    <w:rsid w:val="00F02A38"/>
    <w:rsid w:val="00F04A33"/>
    <w:rsid w:val="00F059EB"/>
    <w:rsid w:val="00F1056A"/>
    <w:rsid w:val="00F176B3"/>
    <w:rsid w:val="00F22C01"/>
    <w:rsid w:val="00F23E32"/>
    <w:rsid w:val="00F2423F"/>
    <w:rsid w:val="00F24A92"/>
    <w:rsid w:val="00F24B1C"/>
    <w:rsid w:val="00F300DD"/>
    <w:rsid w:val="00F3201A"/>
    <w:rsid w:val="00F32781"/>
    <w:rsid w:val="00F33B2A"/>
    <w:rsid w:val="00F345D5"/>
    <w:rsid w:val="00F34A81"/>
    <w:rsid w:val="00F408B5"/>
    <w:rsid w:val="00F44133"/>
    <w:rsid w:val="00F452C4"/>
    <w:rsid w:val="00F46B4C"/>
    <w:rsid w:val="00F47DEB"/>
    <w:rsid w:val="00F50DFB"/>
    <w:rsid w:val="00F5106D"/>
    <w:rsid w:val="00F533A7"/>
    <w:rsid w:val="00F5502C"/>
    <w:rsid w:val="00F56A9C"/>
    <w:rsid w:val="00F57BDE"/>
    <w:rsid w:val="00F60A55"/>
    <w:rsid w:val="00F61239"/>
    <w:rsid w:val="00F61C4F"/>
    <w:rsid w:val="00F65D2E"/>
    <w:rsid w:val="00F70A0D"/>
    <w:rsid w:val="00F7312A"/>
    <w:rsid w:val="00F80032"/>
    <w:rsid w:val="00F81B4C"/>
    <w:rsid w:val="00F9044E"/>
    <w:rsid w:val="00F93744"/>
    <w:rsid w:val="00F96B44"/>
    <w:rsid w:val="00F972B2"/>
    <w:rsid w:val="00FB5D98"/>
    <w:rsid w:val="00FC1779"/>
    <w:rsid w:val="00FC2944"/>
    <w:rsid w:val="00FC38B5"/>
    <w:rsid w:val="00FD1588"/>
    <w:rsid w:val="00FE02BF"/>
    <w:rsid w:val="00FE3D1E"/>
    <w:rsid w:val="00FE502C"/>
    <w:rsid w:val="00FF36EC"/>
    <w:rsid w:val="026BA9B2"/>
    <w:rsid w:val="0BC733A8"/>
    <w:rsid w:val="11A9926B"/>
    <w:rsid w:val="12262E8B"/>
    <w:rsid w:val="138F46F9"/>
    <w:rsid w:val="19D419F3"/>
    <w:rsid w:val="2267B590"/>
    <w:rsid w:val="232C4CFD"/>
    <w:rsid w:val="2C6C1931"/>
    <w:rsid w:val="468AC6A0"/>
    <w:rsid w:val="4BD23BD7"/>
    <w:rsid w:val="4C028E90"/>
    <w:rsid w:val="4DF298F5"/>
    <w:rsid w:val="4E349167"/>
    <w:rsid w:val="5DE0891F"/>
    <w:rsid w:val="60DBC0F7"/>
    <w:rsid w:val="6834DA96"/>
    <w:rsid w:val="68421B2F"/>
    <w:rsid w:val="6AA62D95"/>
    <w:rsid w:val="7292F3E6"/>
    <w:rsid w:val="74876333"/>
    <w:rsid w:val="7489CEB3"/>
    <w:rsid w:val="76C6C0D0"/>
    <w:rsid w:val="7D7EB396"/>
    <w:rsid w:val="7E0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160CC"/>
  <w15:chartTrackingRefBased/>
  <w15:docId w15:val="{96C831F3-6167-4C01-ADEA-E878FAA6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B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61"/>
  </w:style>
  <w:style w:type="paragraph" w:styleId="Footer">
    <w:name w:val="footer"/>
    <w:basedOn w:val="Normal"/>
    <w:link w:val="FooterChar"/>
    <w:uiPriority w:val="99"/>
    <w:unhideWhenUsed/>
    <w:rsid w:val="008B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61"/>
  </w:style>
  <w:style w:type="table" w:styleId="TableGrid">
    <w:name w:val="Table Grid"/>
    <w:basedOn w:val="TableNormal"/>
    <w:uiPriority w:val="39"/>
    <w:rsid w:val="00BD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llowedHyperlink"/>
    <w:uiPriority w:val="99"/>
    <w:unhideWhenUsed/>
    <w:rsid w:val="00FE3D1E"/>
    <w:rPr>
      <w:color w:val="156082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3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D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D1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1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E3D1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E3D1E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60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60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F01B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D4A3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E334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334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33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3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dicaid.gov/medicaid/section-1115-demonstrations/downloads/hi-quest-int-dmnstn-aprvl-01082025.pdf" TargetMode="External"/><Relationship Id="rId1" Type="http://schemas.openxmlformats.org/officeDocument/2006/relationships/hyperlink" Target="https://medquest.hawaii.gov/en/plans-providers/provider-exclusion-reinstatement-li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2B4C9B23CA64BBC6721D4A6EAD306" ma:contentTypeVersion="14" ma:contentTypeDescription="Create a new document." ma:contentTypeScope="" ma:versionID="33d52d941f3b1ba96441b69af52c61a0">
  <xsd:schema xmlns:xsd="http://www.w3.org/2001/XMLSchema" xmlns:xs="http://www.w3.org/2001/XMLSchema" xmlns:p="http://schemas.microsoft.com/office/2006/metadata/properties" xmlns:ns2="e10d9b40-0585-433d-a9d5-d348c91d015d" xmlns:ns3="4494cc7c-873d-4c80-9650-25ed479db56e" xmlns:ns4="53f16ba4-60e4-4a6f-bebe-89a58c5e3f2f" targetNamespace="http://schemas.microsoft.com/office/2006/metadata/properties" ma:root="true" ma:fieldsID="2e0bb25de6e90a6166e64fc925b601e8" ns2:_="" ns3:_="" ns4:_="">
    <xsd:import namespace="e10d9b40-0585-433d-a9d5-d348c91d015d"/>
    <xsd:import namespace="4494cc7c-873d-4c80-9650-25ed479db56e"/>
    <xsd:import namespace="53f16ba4-60e4-4a6f-bebe-89a58c5e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9b40-0585-433d-a9d5-d348c91d0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4be274-f043-447f-bc7a-42abc893e324}" ma:internalName="TaxCatchAll" ma:showField="CatchAllData" ma:web="53f16ba4-60e4-4a6f-bebe-89a58c5e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6ba4-60e4-4a6f-bebe-89a58c5e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4cc7c-873d-4c80-9650-25ed479db56e" xsi:nil="true"/>
    <lcf76f155ced4ddcb4097134ff3c332f xmlns="e10d9b40-0585-433d-a9d5-d348c91d01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BD19-B83B-404B-81FD-4C2C80A36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d9b40-0585-433d-a9d5-d348c91d015d"/>
    <ds:schemaRef ds:uri="4494cc7c-873d-4c80-9650-25ed479db56e"/>
    <ds:schemaRef ds:uri="53f16ba4-60e4-4a6f-bebe-89a58c5e3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5BE80-D543-4271-89E2-B23DE025D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7488C-A053-4CFD-9B1A-E9E3EBE8F9CC}">
  <ds:schemaRefs>
    <ds:schemaRef ds:uri="http://schemas.microsoft.com/office/2006/metadata/properties"/>
    <ds:schemaRef ds:uri="http://schemas.microsoft.com/office/infopath/2007/PartnerControls"/>
    <ds:schemaRef ds:uri="4494cc7c-873d-4c80-9650-25ed479db56e"/>
    <ds:schemaRef ds:uri="e10d9b40-0585-433d-a9d5-d348c91d015d"/>
  </ds:schemaRefs>
</ds:datastoreItem>
</file>

<file path=customXml/itemProps4.xml><?xml version="1.0" encoding="utf-8"?>
<ds:datastoreItem xmlns:ds="http://schemas.openxmlformats.org/officeDocument/2006/customXml" ds:itemID="{DB8532D2-B963-4D57-9A4C-1F93500D0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4676</Characters>
  <Application>Microsoft Office Word</Application>
  <DocSecurity>0</DocSecurity>
  <Lines>114</Lines>
  <Paragraphs>63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Casson</dc:creator>
  <cp:keywords/>
  <dc:description/>
  <cp:lastModifiedBy>Jonathan Casson</cp:lastModifiedBy>
  <cp:revision>2</cp:revision>
  <dcterms:created xsi:type="dcterms:W3CDTF">2026-07-02T22:09:00Z</dcterms:created>
  <dcterms:modified xsi:type="dcterms:W3CDTF">2026-07-02T22:09:00Z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0x010100EE42B4C9B23CA64BBC6721D4A6EAD306</vt:lpwstr>
  </property>
  <property fmtid="{D5CDD505-2E9C-101B-9397-08002B2CF9AE}" pid="3" name="MediaServiceImageTags">
    <vt:lpwstr/>
  </property>
  <property fmtid="{D5CDD505-2E9C-101B-9397-08002B2CF9AE}" pid="4" name="GrammarlyDocumentId">
    <vt:lpwstr>c07b7f23-d6de-400e-ba32-9acb6e58f7f3</vt:lpwstr>
  </property>
</Properties>
</file>